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CB6" w:rsidRDefault="00B62CB6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  <w:r w:rsidRPr="00564597"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  <w:t>ПРОЕКТ «Наш чудесный огород»</w:t>
      </w: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noProof/>
          <w:color w:val="F43DC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F43DC3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26670</wp:posOffset>
            </wp:positionV>
            <wp:extent cx="1885950" cy="1885950"/>
            <wp:effectExtent l="19050" t="0" r="0" b="0"/>
            <wp:wrapNone/>
            <wp:docPr id="4" name="Рисунок 4" descr="C:\Users\alyam_aa\Desktop\ЗАЩ КАТ\комплексно-тематическое планирование\Группа 5 2019-2023\проекты\проект Лук\Лук\IMG-202202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yam_aa\Desktop\ЗАЩ КАТ\комплексно-тематическое планирование\Группа 5 2019-2023\проекты\проект Лук\Лук\IMG-20220216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F43DC3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-1905</wp:posOffset>
            </wp:positionV>
            <wp:extent cx="1914525" cy="1914525"/>
            <wp:effectExtent l="19050" t="0" r="9525" b="0"/>
            <wp:wrapNone/>
            <wp:docPr id="2" name="Рисунок 2" descr="C:\Users\alyam_aa\Desktop\ЗАЩ КАТ\комплексно-тематическое планирование\Группа 5 2019-2023\проекты\проект Лук\Лук\IMG-202202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yam_aa\Desktop\ЗАЩ КАТ\комплексно-тематическое планирование\Группа 5 2019-2023\проекты\проект Лук\Лук\IMG-20220216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F43DC3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-1905</wp:posOffset>
            </wp:positionV>
            <wp:extent cx="1905000" cy="1905000"/>
            <wp:effectExtent l="19050" t="0" r="0" b="0"/>
            <wp:wrapNone/>
            <wp:docPr id="1" name="Рисунок 1" descr="C:\Users\alyam_aa\Desktop\ЗАЩ КАТ\комплексно-тематическое планирование\Группа 5 2019-2023\проекты\проект Лук\Лук\IMG-202202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yam_aa\Desktop\ЗАЩ КАТ\комплексно-тематическое планирование\Группа 5 2019-2023\проекты\проект Лук\Лук\IMG-20220216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noProof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F43DC3"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3977640</wp:posOffset>
            </wp:positionH>
            <wp:positionV relativeFrom="paragraph">
              <wp:posOffset>312420</wp:posOffset>
            </wp:positionV>
            <wp:extent cx="1914525" cy="1914525"/>
            <wp:effectExtent l="19050" t="0" r="9525" b="0"/>
            <wp:wrapNone/>
            <wp:docPr id="8" name="Рисунок 6" descr="C:\Users\alyam_aa\Desktop\ЗАЩ КАТ\комплексно-тематическое планирование\Группа 5 2019-2023\проекты\проект Лук\Лук\IMG-202202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yam_aa\Desktop\ЗАЩ КАТ\комплексно-тематическое планирование\Группа 5 2019-2023\проекты\проект Лук\Лук\IMG-20220216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F43DC3"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1720216</wp:posOffset>
            </wp:positionH>
            <wp:positionV relativeFrom="paragraph">
              <wp:posOffset>312421</wp:posOffset>
            </wp:positionV>
            <wp:extent cx="1962150" cy="1962150"/>
            <wp:effectExtent l="19050" t="0" r="0" b="0"/>
            <wp:wrapNone/>
            <wp:docPr id="6" name="Рисунок 5" descr="C:\Users\alyam_aa\Desktop\ЗАЩ КАТ\комплексно-тематическое планирование\Группа 5 2019-2023\проекты\проект Лук\Лук\IMG-202202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yam_aa\Desktop\ЗАЩ КАТ\комплексно-тематическое планирование\Группа 5 2019-2023\проекты\проект Лук\Лук\IMG-20220216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F43DC3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-384809</wp:posOffset>
            </wp:positionH>
            <wp:positionV relativeFrom="paragraph">
              <wp:posOffset>312421</wp:posOffset>
            </wp:positionV>
            <wp:extent cx="1962150" cy="1962150"/>
            <wp:effectExtent l="19050" t="0" r="0" b="0"/>
            <wp:wrapNone/>
            <wp:docPr id="3" name="Рисунок 3" descr="C:\Users\alyam_aa\Desktop\ЗАЩ КАТ\комплексно-тематическое планирование\Группа 5 2019-2023\проекты\проект Лук\Лук\IMG-202202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yam_aa\Desktop\ЗАЩ КАТ\комплексно-тематическое планирование\Группа 5 2019-2023\проекты\проект Лук\Лук\IMG-20220216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F43DC3"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344805</wp:posOffset>
            </wp:positionV>
            <wp:extent cx="1990725" cy="1990725"/>
            <wp:effectExtent l="19050" t="0" r="9525" b="0"/>
            <wp:wrapNone/>
            <wp:docPr id="9" name="Рисунок 7" descr="C:\Users\alyam_aa\Desktop\ЗАЩ КАТ\комплексно-тематическое планирование\Группа 5 2019-2023\проекты\проект Лук\Лук\IMG-202203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yam_aa\Desktop\ЗАЩ КАТ\комплексно-тематическое планирование\Группа 5 2019-2023\проекты\проект Лук\Лук\IMG-20220310-WA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F43DC3"/>
          <w:sz w:val="36"/>
          <w:szCs w:val="3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249555</wp:posOffset>
            </wp:positionV>
            <wp:extent cx="2124075" cy="2124075"/>
            <wp:effectExtent l="19050" t="0" r="9525" b="0"/>
            <wp:wrapNone/>
            <wp:docPr id="12" name="Рисунок 9" descr="C:\Users\alyam_aa\Desktop\ЗАЩ КАТ\комплексно-тематическое планирование\Группа 5 2019-2023\проекты\проект Лук\Лук\IMG-202202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yam_aa\Desktop\ЗАЩ КАТ\комплексно-тематическое планирование\Группа 5 2019-2023\проекты\проект Лук\Лук\IMG-20220216-WA0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F43DC3"/>
          <w:sz w:val="36"/>
          <w:szCs w:val="36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249555</wp:posOffset>
            </wp:positionV>
            <wp:extent cx="1676400" cy="2124075"/>
            <wp:effectExtent l="19050" t="0" r="0" b="0"/>
            <wp:wrapNone/>
            <wp:docPr id="11" name="Рисунок 8" descr="C:\Users\alyam_aa\Desktop\ЗАЩ КАТ\комплексно-тематическое планирование\Группа 5 2019-2023\проекты\проект Лук\Лук\IMG-202203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yam_aa\Desktop\ЗАЩ КАТ\комплексно-тематическое планирование\Группа 5 2019-2023\проекты\проект Лук\Лук\IMG-20220310-WA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F43DC3"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86360</wp:posOffset>
            </wp:positionV>
            <wp:extent cx="2428875" cy="2428875"/>
            <wp:effectExtent l="19050" t="0" r="9525" b="0"/>
            <wp:wrapNone/>
            <wp:docPr id="13" name="Рисунок 10" descr="C:\Users\alyam_aa\Desktop\ЗАЩ КАТ\комплексно-тематическое планирование\Группа 5 2019-2023\проекты\проект Лук\Лук\IMG-202203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yam_aa\Desktop\ЗАЩ КАТ\комплексно-тематическое планирование\Группа 5 2019-2023\проекты\проект Лук\Лук\IMG-20220310-WA0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F43DC3"/>
          <w:sz w:val="36"/>
          <w:szCs w:val="3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29210</wp:posOffset>
            </wp:positionV>
            <wp:extent cx="2533650" cy="2533650"/>
            <wp:effectExtent l="19050" t="0" r="0" b="0"/>
            <wp:wrapNone/>
            <wp:docPr id="14" name="Рисунок 11" descr="C:\Users\alyam_aa\Desktop\ЗАЩ КАТ\комплексно-тематическое планирование\Группа 5 2019-2023\проекты\проект Лук\Лук\IMG-202203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yam_aa\Desktop\ЗАЩ КАТ\комплексно-тематическое планирование\Группа 5 2019-2023\проекты\проект Лук\Лук\IMG-20220310-WA0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564597" w:rsidRPr="00564597" w:rsidRDefault="00564597" w:rsidP="00564597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Авторы проекта:</w:t>
      </w: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воспитатели</w:t>
      </w:r>
      <w:r w:rsidR="00564597"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Кучерова</w:t>
      </w:r>
      <w:proofErr w:type="spell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Н.С., Алямовская Е.В.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 проекта:</w:t>
      </w: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познавательно-исследовательский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Продолжительность:</w:t>
      </w: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краткосрочный, 1 месяц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Участники:</w:t>
      </w: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сотрудники, родители старшей группы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Актуальность. </w:t>
      </w: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секрет, что дети дошкольного возраста по природе своей исследователи. Неутолимая жажда новых впечатлений, любознательность, постоянное стремление экспериментировать, самостоятельно искать новые сведения о мире, традиционно рассматриваются как важнейшие черты детского поведения. Исследовательская, поисковая активность – естественное состояние ребенка, он настроен на познание мира. Исследовать, открывать, изучать – значит сделать шаг в неизведанной и </w:t>
      </w:r>
      <w:proofErr w:type="gram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непознанное</w:t>
      </w:r>
      <w:proofErr w:type="gram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Тема разработанного проекта выбрана с учетом возрастных особенностей детей старшего дошкольного возраста и объема информации, которая может быть ими воспринята. Этот детский исследовательский проект ориентирован на приобретение детьми опыта собственной опытно-исследовательской деятельности, осознание детьми своих интересов, формирование умений их реализовывать, приобретение и применение детьми новых знаний в жизни. В процессе систематического ухода за растениями формируются определенные трудовые навыки у детей, дошкольников </w:t>
      </w:r>
      <w:proofErr w:type="gram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приучают внимательно относится</w:t>
      </w:r>
      <w:proofErr w:type="gram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живой природе и заботиться о растениях.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Проблема. </w:t>
      </w: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Недостаточные знания детей об </w:t>
      </w:r>
      <w:proofErr w:type="spellStart"/>
      <w:proofErr w:type="gram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</w:t>
      </w:r>
      <w:proofErr w:type="gram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вoщных</w:t>
      </w:r>
      <w:proofErr w:type="spell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культурах, способах и условиях их выращивания, о пользе овощных культур для здоровья человека, нет практических навыков ухода за выращиваемыми овощными культурами.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Цель. </w:t>
      </w: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у детей интереса к исследовательской и опытнической деятельности по выращиванию культурных растений в комнатных условиях, воспитание у детей любви к природе.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Расширить знания детей </w:t>
      </w:r>
      <w:proofErr w:type="spell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</w:t>
      </w:r>
      <w:proofErr w:type="spell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культурных </w:t>
      </w:r>
      <w:proofErr w:type="gram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растениях</w:t>
      </w:r>
      <w:proofErr w:type="gram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Продолжать знакомить детей с </w:t>
      </w:r>
      <w:proofErr w:type="spellStart"/>
      <w:proofErr w:type="gram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</w:t>
      </w:r>
      <w:proofErr w:type="gram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сoбенностями</w:t>
      </w:r>
      <w:proofErr w:type="spell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выращивания культурных растений (горох, лук, свекла, морковь, перец, томат, огурец).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</w:t>
      </w:r>
      <w:proofErr w:type="gram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</w:t>
      </w:r>
      <w:proofErr w:type="gram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бщить</w:t>
      </w:r>
      <w:proofErr w:type="spell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представление детей о необходимости света, тепла, воды для роста растений.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Формировать умение ухаживать за растениями в комнатных условиях, развивать чувство ответственности за </w:t>
      </w:r>
      <w:proofErr w:type="spell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</w:t>
      </w:r>
      <w:proofErr w:type="gram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</w:t>
      </w:r>
      <w:proofErr w:type="gram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пoлучное</w:t>
      </w:r>
      <w:proofErr w:type="spell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состояние растений.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Развивать познавательные </w:t>
      </w:r>
      <w:proofErr w:type="gram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proofErr w:type="gram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творческие способности.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645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</w:t>
      </w:r>
      <w:proofErr w:type="gramStart"/>
      <w:r w:rsidRPr="005645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o</w:t>
      </w:r>
      <w:proofErr w:type="gramEnd"/>
      <w:r w:rsidRPr="005645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рудование</w:t>
      </w:r>
      <w:proofErr w:type="spellEnd"/>
      <w:r w:rsidRPr="005645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 материалы.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Семена овощных культур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Набор инструментов по уходу за растениями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Лейки, ведерки, контейнеры для рассады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Домик, куклы, мелкие игрушки, дорожки, заборчик для оформления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Схемы роста растений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Дневники наблюдений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Таблички с названиями растений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Иллюстрации с изображением овощей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Картотека стихов об </w:t>
      </w:r>
      <w:proofErr w:type="spellStart"/>
      <w:proofErr w:type="gram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</w:t>
      </w:r>
      <w:proofErr w:type="gram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вощах</w:t>
      </w:r>
      <w:proofErr w:type="spellEnd"/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Муляжи овощей и фруктов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Художественная литература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Предполагаемые результаты.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 помощью </w:t>
      </w:r>
      <w:proofErr w:type="spellStart"/>
      <w:proofErr w:type="gram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</w:t>
      </w:r>
      <w:proofErr w:type="gram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пытнической</w:t>
      </w:r>
      <w:proofErr w:type="spell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исследовательской деятельности дети узнают о многообразии и разнообразии посевного материала и получат необходимые условия для роста растений.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детей сформируется бережное отношение к растительному миру и уважительное отношение к труду.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группе создан огород на подоконнике и дневник наблюдений за растениями.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Активное участие родителей в реализации проекта.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Этапы реализации проекта.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этап. Подготовительный.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Определение цели и задач проекта.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Сбор информационного материала необходимого для реализации проекта.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Беседы с детьми (выявление уровня знаний о растениях)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Составление плана работы над проектом.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Разработка конспектов занятий, презентаций по планируемой теме.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Организация предметно – развивающей среды по теме проекта.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Изготовить с детьми табличк</w:t>
      </w:r>
      <w:proofErr w:type="gram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указатели с названиями растений, оформить «грядки».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Сбор художественной литературы стихи, загадки, пословицы, поговорки, рассказы, сказки об овощах.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Объявить родителям о начале реализации проекта. Сбор семян, необходимых для посадки. Совместное обсуждение мероприятий по выполнению проекта.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этап. Основной (этап реализации проекта)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Беседы «Огород у нас хорош», «Что мы знаем об овощах»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Наблюдения «Растут ли наши овощи?»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Опыты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Посадка лука, гороха, укропа, моркови, свеклы, томатов, огурцов, перца.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Труд. Уход за растениями (полив, рыхление)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Чтение художественной литературы, рассматривание иллюстраций: </w:t>
      </w:r>
      <w:proofErr w:type="spell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Джанни</w:t>
      </w:r>
      <w:proofErr w:type="spell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Родари</w:t>
      </w:r>
      <w:proofErr w:type="spell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proofErr w:type="spell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Чиполлино</w:t>
      </w:r>
      <w:proofErr w:type="spell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Ольга Суслова «Спор овощей», Ирина </w:t>
      </w:r>
      <w:proofErr w:type="spellStart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Токмакова</w:t>
      </w:r>
      <w:proofErr w:type="spellEnd"/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«Купите лук», Сергей Михалков «Овощи». Театрализация сказки «Репка».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Рисование «Загадки с грядки», «Корзинка с овощами и фруктами»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Аппликация «Овощи на тарелке»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Лепка «Сбор урожая»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10. Дидактические игры: «Четвертый лишний», «Чудесный мешочек», «Что сначала, что потом?», «Узнай на вкус», «Собери урожай», «Найди по описанию», «Подбери пару»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Сюжетно-ролевые игры: «Уборка урожая», «Овощной магазин»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Заполнение дневника наблюдений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 этап. Заключительный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Анализ и обобщение результатов, полученных в процессе исследовательской деятельности детей.</w:t>
      </w:r>
    </w:p>
    <w:p w:rsidR="00B62CB6" w:rsidRPr="00564597" w:rsidRDefault="00B62CB6" w:rsidP="005645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Оформление материалов в виде презентации.</w:t>
      </w:r>
    </w:p>
    <w:p w:rsid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Приложение № 1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Стихи про овощи.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- морковка, рыжий хвостик.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Приходите чаще в гости.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глазки заблестели,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щечки заалели,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Ешь морковку, сок мой пей,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Будешь только здоровей!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- толстый красный помидор,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Люблю детишек с давних пор.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- витаминов сундучок,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ну-ка, откуси бочок!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- и свежий, и соленый.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пупырчатый, зеленый.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забудь меня, дружок,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Запасай здоровье впрок.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- сочная капуста,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Витаминами горжусь.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голубцы, борщи, салаты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конечно, пригожусь.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какие вкусные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 мои капустные!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черной шляпе - топ да топ –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дорожке скачет боб.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Подкрутил усы горох: чем я плох?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не плох.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 ему фасоль: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Ты, горох, у нас - король.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бобовые, гордимся,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для разных каш годимся,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плоды у нас в стручках,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 волшебных сундучках.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полезные белки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не прячем под замки.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 кто с детства дружат с нами,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растут богатырями.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и хрусткая,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Зовут меня капустою.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Вкусная, полезная –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Прогоню болезни я.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Да, я - перец, но не тот,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язык так сильно жжет.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мясистый, витаминный,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Запаси меня на зиму.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Приложение №2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 с грядки.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огороде у сельчан.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нее 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щах не густо.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зовут ее? (Капуста)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Взяли мы ее одежку,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 добавили немножко.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кадочках теперь не пусто —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них заквасится... (капуста)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землей живут семейки,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Поливаем их из лейки.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Полину, и Антошку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Позовем копать... (картошку)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Ох, наплачемся мы с ним,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 почистить захотим.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зато от ста недуг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излечит горький... (лук)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на грядке вырастает,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Никого не обижает.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плачут все вокруг,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чистят... (лук)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Голова, а сверху ус.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не сладок он на вкус.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Прибежали со всех ног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 обеду рвать... (чеснок)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арбуз 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похожая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Тоже толстокожая.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платью желтому привыкла,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Греется на солнце... (тыква)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овощ тыкве брат —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Тоже с виду 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толстоват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 под листик на бочок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грядок... (кабачок)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крепкие ребятки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листьях прячутся на грядке.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Лежебоки-близнецы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еленеют... (огурцы)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Лезут по веревочке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Братья с грядки-горочки.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братья — близнецы,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зовут их... (огурцы)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Приложение №3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Дидактические игры: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 </w:t>
      </w:r>
      <w:r w:rsidRPr="00564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Кто больше назовёт полезных продуктов питания</w:t>
      </w:r>
      <w:r w:rsidRPr="00564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игры:</w:t>
      </w:r>
      <w:r w:rsidRPr="00564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по контуру подбирать реалистическое изображение.</w:t>
      </w:r>
    </w:p>
    <w:p w:rsidR="00564597" w:rsidRPr="00564597" w:rsidRDefault="00564597" w:rsidP="005645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Ребёнку предъявляют несколько картинок с реалистическим изображением, и их контурные изображения. Предлагают рассмотреть картинки и назвать, что изображено на картинке, полезный этот продукт или нет.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«Овощи и фрукты»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игры: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сформировать у детей представление об овощах и фруктах. Формировать представление о том, где они растут.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Оборудование: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макет дерева и грядки, фигурки овощей и фруктов.</w:t>
      </w:r>
    </w:p>
    <w:p w:rsidR="00564597" w:rsidRPr="00564597" w:rsidRDefault="00564597" w:rsidP="005645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выкладывает перед ребёнком макет дерева и размещает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нём фрукты и овощи. Ребёнок должен назвать расположенные на дереве плоды. Затем должен ответить на вопрос воспитателя, какие из них растут на деревьях, а какие нет. Также можно спросить ребёнка, а где, по его мнению, растут остальные плоды. Ребёнок отвечает. Ребенок сам должен правильно 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растет тот (фрукт или овощ) и прикрепить его по месту произрастания (на кроне дерева или на грядке).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«Узнай на вкус»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игры: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вкусовой анализатор, закрепить знания о фруктах, овощах, ягодах.</w:t>
      </w:r>
    </w:p>
    <w:p w:rsidR="00564597" w:rsidRPr="00564597" w:rsidRDefault="00564597" w:rsidP="005645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Детям предлагается закрыть глаза, 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по вкусу и назвать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то, что они съели.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«Что сначала, что потом»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игры: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связно выражать свои мысли, составлять сложные предложения, определять причину и следствие в предложенной ситуации.</w:t>
      </w:r>
    </w:p>
    <w:p w:rsidR="00564597" w:rsidRPr="00564597" w:rsidRDefault="00564597" w:rsidP="005645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карточки представляют собой процесс возникновения продукта. Игра знакомит с 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привычными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каждому ребенку продуктами: шоколад, масло, яичница, хлеб, сосиски ит. д. Это помогает ребёнку быстрее понять правила игры и составить логические цепочки</w:t>
      </w:r>
      <w:r w:rsidRPr="00564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«Чудесный мешочек»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игры: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ходе проведения игры дети учатся определять, что это за предмет, по характерным внешним признакам, то есть по форме. Также ее можно использовать для развития речи и воображения.</w:t>
      </w:r>
    </w:p>
    <w:p w:rsidR="00564597" w:rsidRPr="00564597" w:rsidRDefault="00564597" w:rsidP="005645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опустив руку в мешок, нащупать предмет и назвать его, не видя, что это конкретно. Чтобы дети не путались, сначала можно класть 1 предмет, а потом, когда они научатся так играть, уже несколько.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Играющим, кроме основного задания, могут быть даны дополнительные: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описать попавшийся предмет (цвет, размер, вкус, материал).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«Чьи семена?»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игры: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Упражнять детей в дифференциации овощей, фруктов и их семян. Развивать память, сосредоточенность, наблюдательность.</w:t>
      </w:r>
    </w:p>
    <w:p w:rsidR="00564597" w:rsidRPr="00564597" w:rsidRDefault="00564597" w:rsidP="005645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берут набор семян и выкладывают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на карточку соответствующего фрукта или овоща.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Приложение №4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по экологическому воспитанию на тему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растут растения».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 представления детей о росте и развитии растений.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64597" w:rsidRPr="00564597" w:rsidRDefault="00564597" w:rsidP="0056459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связь между ростом растений и их потребностями в различных условиях среды.</w:t>
      </w:r>
    </w:p>
    <w:p w:rsidR="00564597" w:rsidRPr="00564597" w:rsidRDefault="00564597" w:rsidP="0056459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сажать растения: сделать углубление, правильно вложить семена, присыпать землей, полить из лейки.</w:t>
      </w:r>
    </w:p>
    <w:p w:rsidR="00564597" w:rsidRPr="00564597" w:rsidRDefault="00564597" w:rsidP="0056459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быть внимательными и заботливыми по отношению к растениям.</w:t>
      </w:r>
    </w:p>
    <w:p w:rsidR="00564597" w:rsidRPr="00564597" w:rsidRDefault="00564597" w:rsidP="0056459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выращиванию растений.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</w:t>
      </w:r>
      <w:proofErr w:type="spellStart"/>
      <w:r w:rsidRPr="00564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нод</w:t>
      </w:r>
      <w:proofErr w:type="spellEnd"/>
      <w:r w:rsidRPr="00564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Раздается стук в дверь, входит Незнайка с искусственными цветами, но очень грустный.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Незнайка, ты почему такой грустный?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Незнайка: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Решил я сделать доброе дело для малышей, а у меня ничего не получилось. Я придумал подарить малышам цветы, чтобы у них в группе было красивее, и воздух был чистым. Я 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купил в магазине вот эти цветы и принес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малышам. Но воспитательница младшей группы сказала: «Зачем ты Незнайка принес искусственные цветы? » 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Посмотрите, разве они искусственные? листочки и стебельки у них зеленые, а цветы какие яркие, красивые. Я думаю, что мои цветы самые настоящие, живые, не искусственные. Все это чепуха!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Ребята, давайте поможем Незнайке разобраться и докажем ему, что его цветы не живые.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-Чем отличаются живые цветы 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искусственных? (живые растут, их надо поливать, у живого появляются новые листочки и т. д.)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Незнайка: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Ох, что-то я устал, давайте немного отдохнем.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Физкультминутка: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стоим на огороде,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Удивляемся природе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(</w:t>
      </w:r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потягивания—руки в стороны)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салат, а здесь укроп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(</w:t>
      </w:r>
      <w:proofErr w:type="gramStart"/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равой рукой коснуться левой ступни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морковь у нас растёт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(</w:t>
      </w:r>
      <w:proofErr w:type="gramStart"/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отом наоборот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Поработаем с тобой,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Сорнякам объявим бой —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корнем будем выдирать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пониже приседать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(</w:t>
      </w:r>
      <w:proofErr w:type="gramStart"/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риседания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забора всем на диво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Пышно разрослась крапива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(</w:t>
      </w:r>
      <w:proofErr w:type="gramStart"/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отягивания — руки в стороны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её не будем трогать —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Обожглись уже немного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(</w:t>
      </w:r>
      <w:proofErr w:type="gramStart"/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отягивания — руки вперёд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полили мы из лейки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садимся на скамейки</w:t>
      </w:r>
      <w:proofErr w:type="gramStart"/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                  (</w:t>
      </w:r>
      <w:proofErr w:type="gramStart"/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5645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ети садятся)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Ребята, а что такое семена?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-Для чего они нужны? (семена необходимы, чтобы выросло растение).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-Давайте покажем Незнайке разные семена. (Рассматривание семян)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Незнайка: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 вы хотите сказать, что из этих крошек что-нибудь вырастет? Чепуха! Никогда ни поверю я этим сказкам!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Да, Незнайка, вот из такого зернышка может вырасти не только цветок, но и целое дерево. У каждого растения есть свои семена, и сейчас ребята тебе расскажут, из какого зернышка что вырастет. (Показ семян и их растений)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Незнайка: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И вот из такой шишечки вырастет целая сосна? А, я знаю, как она вырастет, я положу шишку в коробочку, 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накрою платочком и скажу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proofErr w:type="spell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крибле</w:t>
      </w:r>
      <w:proofErr w:type="spell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крабле-бумс</w:t>
      </w:r>
      <w:proofErr w:type="spell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сосна вырастет, правда?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 скажите Незнайке, помогут ли эти волшебные слова вырасти растению? Расскажите и покажите Незнайке, как надо вырастить растение. (Работа со схемой)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Теперь ты Незнайка понял. Чем отличается живой цветок от 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искусственного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Незнайка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 Да, понял, мои цветы поливать не надо, корня у них нет, листики у них не 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вырастут и семян у них никогда не будет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потому что они искусственные.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Незнайка, а сейчас мы с ребятами тебе покажем, как надо сажать растение. Посмотрите, у меня есть мелкие семена. А от какого растения они вы узнаете, если отгадаете загадку: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Красная мышка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белым хвостом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норке сидит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зеленым кустом. (Редис)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Да, это редис, и сейчас мы с вами ее посадим. Давайте пройдем к столам, там для всех стоят горшочки с землей. Возьмите палочку и в середине сделайте углубление, только не очень глубокое, опустите туда семена и аккуратно присыпьте 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землей, а теперь немного полейте из лейки водой. Потом эти горшочки мы поставим на солнце, будем </w:t>
      </w:r>
      <w:proofErr w:type="gramStart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поливать и наблюдать</w:t>
      </w:r>
      <w:proofErr w:type="gramEnd"/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же у нас вырастет.</w:t>
      </w:r>
    </w:p>
    <w:p w:rsidR="00564597" w:rsidRPr="00564597" w:rsidRDefault="00564597" w:rsidP="00564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Незнайка:</w:t>
      </w:r>
      <w:r w:rsidRPr="00564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Ребята, мне пора уходить. Большое вам спасибо, я сегодня у вас узнал так много интересного и нужного. До свидания!</w:t>
      </w:r>
    </w:p>
    <w:p w:rsidR="00974CDA" w:rsidRPr="00564597" w:rsidRDefault="00974CDA" w:rsidP="0056459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74CDA" w:rsidRPr="00564597" w:rsidSect="00974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65B10"/>
    <w:multiLevelType w:val="multilevel"/>
    <w:tmpl w:val="8346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CB6"/>
    <w:rsid w:val="00030A05"/>
    <w:rsid w:val="000325C3"/>
    <w:rsid w:val="00095737"/>
    <w:rsid w:val="000F3093"/>
    <w:rsid w:val="001B3035"/>
    <w:rsid w:val="001C7AF6"/>
    <w:rsid w:val="001F424C"/>
    <w:rsid w:val="0020332B"/>
    <w:rsid w:val="00363B18"/>
    <w:rsid w:val="003B0C6F"/>
    <w:rsid w:val="003B1888"/>
    <w:rsid w:val="00446558"/>
    <w:rsid w:val="004767C3"/>
    <w:rsid w:val="004818BC"/>
    <w:rsid w:val="004D3616"/>
    <w:rsid w:val="005208CF"/>
    <w:rsid w:val="00564597"/>
    <w:rsid w:val="005E3F7B"/>
    <w:rsid w:val="00600236"/>
    <w:rsid w:val="00607C90"/>
    <w:rsid w:val="00632BB1"/>
    <w:rsid w:val="00656BD3"/>
    <w:rsid w:val="00675C17"/>
    <w:rsid w:val="00687B0C"/>
    <w:rsid w:val="006921B0"/>
    <w:rsid w:val="006B4D51"/>
    <w:rsid w:val="007171A4"/>
    <w:rsid w:val="00770F53"/>
    <w:rsid w:val="00784D09"/>
    <w:rsid w:val="007F230A"/>
    <w:rsid w:val="00842C18"/>
    <w:rsid w:val="008F6077"/>
    <w:rsid w:val="00947861"/>
    <w:rsid w:val="00953C48"/>
    <w:rsid w:val="00974CDA"/>
    <w:rsid w:val="009E4F98"/>
    <w:rsid w:val="00A11B8C"/>
    <w:rsid w:val="00A46813"/>
    <w:rsid w:val="00A57038"/>
    <w:rsid w:val="00A7117F"/>
    <w:rsid w:val="00A92082"/>
    <w:rsid w:val="00AA62F7"/>
    <w:rsid w:val="00B62CB6"/>
    <w:rsid w:val="00B7587D"/>
    <w:rsid w:val="00BB705A"/>
    <w:rsid w:val="00BE0B41"/>
    <w:rsid w:val="00C1336A"/>
    <w:rsid w:val="00C4359C"/>
    <w:rsid w:val="00C9676F"/>
    <w:rsid w:val="00CC4274"/>
    <w:rsid w:val="00D7718B"/>
    <w:rsid w:val="00DC67DF"/>
    <w:rsid w:val="00E04B25"/>
    <w:rsid w:val="00E246AF"/>
    <w:rsid w:val="00E818F1"/>
    <w:rsid w:val="00EA4FEA"/>
    <w:rsid w:val="00ED5B02"/>
    <w:rsid w:val="00FB0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CDA"/>
  </w:style>
  <w:style w:type="paragraph" w:styleId="3">
    <w:name w:val="heading 3"/>
    <w:basedOn w:val="a"/>
    <w:link w:val="30"/>
    <w:uiPriority w:val="9"/>
    <w:qFormat/>
    <w:rsid w:val="00B62C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2C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62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CB6"/>
    <w:rPr>
      <w:b/>
      <w:bCs/>
    </w:rPr>
  </w:style>
  <w:style w:type="paragraph" w:customStyle="1" w:styleId="c0">
    <w:name w:val="c0"/>
    <w:basedOn w:val="a"/>
    <w:rsid w:val="00564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64597"/>
  </w:style>
  <w:style w:type="paragraph" w:customStyle="1" w:styleId="c2">
    <w:name w:val="c2"/>
    <w:basedOn w:val="a"/>
    <w:rsid w:val="00564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64597"/>
  </w:style>
  <w:style w:type="character" w:customStyle="1" w:styleId="c1">
    <w:name w:val="c1"/>
    <w:basedOn w:val="a0"/>
    <w:rsid w:val="00564597"/>
  </w:style>
  <w:style w:type="character" w:customStyle="1" w:styleId="c21">
    <w:name w:val="c21"/>
    <w:basedOn w:val="a0"/>
    <w:rsid w:val="00564597"/>
  </w:style>
  <w:style w:type="paragraph" w:customStyle="1" w:styleId="c19">
    <w:name w:val="c19"/>
    <w:basedOn w:val="a"/>
    <w:rsid w:val="00564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64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64597"/>
  </w:style>
  <w:style w:type="character" w:customStyle="1" w:styleId="c3">
    <w:name w:val="c3"/>
    <w:basedOn w:val="a0"/>
    <w:rsid w:val="00564597"/>
  </w:style>
  <w:style w:type="character" w:customStyle="1" w:styleId="c13">
    <w:name w:val="c13"/>
    <w:basedOn w:val="a0"/>
    <w:rsid w:val="00564597"/>
  </w:style>
  <w:style w:type="character" w:customStyle="1" w:styleId="c9">
    <w:name w:val="c9"/>
    <w:basedOn w:val="a0"/>
    <w:rsid w:val="00564597"/>
  </w:style>
  <w:style w:type="paragraph" w:styleId="a5">
    <w:name w:val="Balloon Text"/>
    <w:basedOn w:val="a"/>
    <w:link w:val="a6"/>
    <w:uiPriority w:val="99"/>
    <w:semiHidden/>
    <w:unhideWhenUsed/>
    <w:rsid w:val="00564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45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6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1945</Words>
  <Characters>11088</Characters>
  <Application>Microsoft Office Word</Application>
  <DocSecurity>0</DocSecurity>
  <Lines>92</Lines>
  <Paragraphs>26</Paragraphs>
  <ScaleCrop>false</ScaleCrop>
  <Company/>
  <LinksUpToDate>false</LinksUpToDate>
  <CharactersWithSpaces>13007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alyam_aa</dc:creator>
  <cp:keywords/>
  <dc:description/>
  <cp:lastModifiedBy>alyam_aa</cp:lastModifiedBy>
  <cp:revision>3</cp:revision>
  <dcterms:created xsi:type="dcterms:W3CDTF">2022-07-18T10:22:00Z</dcterms:created>
  <dcterms:modified xsi:type="dcterms:W3CDTF">2022-07-18T10:35:00Z</dcterms:modified>
</cp:coreProperties>
</file>