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09600" w14:textId="77777777" w:rsidR="00FF2D62" w:rsidRDefault="00FF2D62" w:rsidP="00FF2D62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БЮДЖЕТНОЕ ОБЩЕОБРАЗОВАТЕЛЬНОЕ УЧРЕЖДЕНИЕ «ХОТЬКОВСКАЯ СРЕДНЯЯ ОБЩЕОБРАЗОВАТЕЛЬНАЯ ШКОЛА № 5»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(ДОШКОЛЬНОЕ ОТДЕЛЕНИЕ, КОРПУС № 4)</w:t>
      </w:r>
    </w:p>
    <w:p w14:paraId="0C8ACE5C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7F07CA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A5B9DB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590DCF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096D60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6ADCD9" w14:textId="6A87264F" w:rsidR="00FF2D62" w:rsidRDefault="00FF2D62" w:rsidP="00FF2D6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DD59A43" w14:textId="77777777" w:rsidR="00FF2D62" w:rsidRDefault="00FF2D62" w:rsidP="00FF2D6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87C4422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14AC74" w14:textId="2B1C6A8D" w:rsidR="0044441B" w:rsidRPr="001754EC" w:rsidRDefault="0044441B" w:rsidP="0096104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2DA3E93" w14:textId="63545512" w:rsidR="000A5C55" w:rsidRDefault="0096104F" w:rsidP="0096104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D62">
        <w:rPr>
          <w:rFonts w:ascii="Times New Roman" w:hAnsi="Times New Roman" w:cs="Times New Roman"/>
          <w:b/>
          <w:sz w:val="40"/>
          <w:szCs w:val="40"/>
        </w:rPr>
        <w:t>«</w:t>
      </w:r>
      <w:r w:rsidR="00FF2D62" w:rsidRPr="00FF2D62">
        <w:rPr>
          <w:rFonts w:ascii="Times New Roman" w:hAnsi="Times New Roman" w:cs="Times New Roman"/>
          <w:b/>
          <w:sz w:val="40"/>
          <w:szCs w:val="40"/>
        </w:rPr>
        <w:t>И</w:t>
      </w:r>
      <w:r w:rsidR="000A5C55">
        <w:rPr>
          <w:rFonts w:ascii="Times New Roman" w:hAnsi="Times New Roman" w:cs="Times New Roman"/>
          <w:b/>
          <w:sz w:val="40"/>
          <w:szCs w:val="40"/>
        </w:rPr>
        <w:t>нновационный конструктор»</w:t>
      </w:r>
    </w:p>
    <w:p w14:paraId="0D3721C4" w14:textId="167379F1" w:rsidR="0096104F" w:rsidRPr="00FF2D62" w:rsidRDefault="000A5C55" w:rsidP="0096104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54EC">
        <w:rPr>
          <w:rFonts w:ascii="Times New Roman" w:hAnsi="Times New Roman" w:cs="Times New Roman"/>
          <w:b/>
          <w:sz w:val="36"/>
          <w:szCs w:val="36"/>
        </w:rPr>
        <w:t xml:space="preserve">Из опыта работы воспитателя Н.С. </w:t>
      </w:r>
      <w:proofErr w:type="spellStart"/>
      <w:r w:rsidRPr="001754EC">
        <w:rPr>
          <w:rFonts w:ascii="Times New Roman" w:hAnsi="Times New Roman" w:cs="Times New Roman"/>
          <w:b/>
          <w:sz w:val="36"/>
          <w:szCs w:val="36"/>
        </w:rPr>
        <w:t>Кучеровой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C1C8F"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t xml:space="preserve">по </w:t>
      </w:r>
      <w:r w:rsidRPr="001754EC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и</w:t>
      </w:r>
      <w:r w:rsidR="00FF2D62" w:rsidRPr="00FF2D62">
        <w:rPr>
          <w:rFonts w:ascii="Times New Roman" w:hAnsi="Times New Roman" w:cs="Times New Roman"/>
          <w:b/>
          <w:sz w:val="40"/>
          <w:szCs w:val="40"/>
        </w:rPr>
        <w:t>спользовани</w:t>
      </w:r>
      <w:r>
        <w:rPr>
          <w:rFonts w:ascii="Times New Roman" w:hAnsi="Times New Roman" w:cs="Times New Roman"/>
          <w:b/>
          <w:sz w:val="40"/>
          <w:szCs w:val="40"/>
        </w:rPr>
        <w:t>ю</w:t>
      </w:r>
      <w:r w:rsidR="00FF2D62" w:rsidRPr="00FF2D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F5912">
        <w:rPr>
          <w:rFonts w:ascii="Times New Roman" w:hAnsi="Times New Roman" w:cs="Times New Roman"/>
          <w:b/>
          <w:sz w:val="40"/>
          <w:szCs w:val="40"/>
        </w:rPr>
        <w:t>бросового материала -</w:t>
      </w:r>
      <w:r w:rsidR="00AC1C8F">
        <w:rPr>
          <w:rFonts w:ascii="Times New Roman" w:hAnsi="Times New Roman" w:cs="Times New Roman"/>
          <w:b/>
          <w:sz w:val="40"/>
          <w:szCs w:val="40"/>
        </w:rPr>
        <w:br/>
      </w:r>
      <w:proofErr w:type="spellStart"/>
      <w:r w:rsidR="00FF2D62" w:rsidRPr="00FF2D62">
        <w:rPr>
          <w:rFonts w:ascii="Times New Roman" w:hAnsi="Times New Roman" w:cs="Times New Roman"/>
          <w:b/>
          <w:sz w:val="40"/>
          <w:szCs w:val="40"/>
        </w:rPr>
        <w:t>фрутокрышек</w:t>
      </w:r>
      <w:proofErr w:type="spellEnd"/>
      <w:r w:rsidR="00FF2D62" w:rsidRPr="00FF2D62">
        <w:rPr>
          <w:rFonts w:ascii="Times New Roman" w:hAnsi="Times New Roman" w:cs="Times New Roman"/>
          <w:b/>
          <w:sz w:val="40"/>
          <w:szCs w:val="40"/>
        </w:rPr>
        <w:t xml:space="preserve"> в образовательном процессе</w:t>
      </w:r>
      <w:r w:rsidR="001754E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754EC">
        <w:rPr>
          <w:rFonts w:ascii="Times New Roman" w:hAnsi="Times New Roman" w:cs="Times New Roman"/>
          <w:b/>
          <w:sz w:val="40"/>
          <w:szCs w:val="40"/>
        </w:rPr>
        <w:br/>
        <w:t>с детьми дошкольного возраста</w:t>
      </w:r>
    </w:p>
    <w:p w14:paraId="038733D6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67B1E3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7DA8C5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0A37F6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FDBCD6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B541DB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C22385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D36001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A90573" w14:textId="2D42EE1C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B58022" w14:textId="7D01A1FE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B0810A" w14:textId="0853288A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46E9AE" w14:textId="307FB73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A48E53" w14:textId="79F4DBB8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56D05B" w14:textId="77777777" w:rsidR="001754EC" w:rsidRDefault="001754EC" w:rsidP="000A5C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A5609B" w14:textId="77777777" w:rsidR="001754EC" w:rsidRDefault="001754EC" w:rsidP="001754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19E0C51" w14:textId="5777BB6D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785">
        <w:rPr>
          <w:rFonts w:ascii="Times New Roman" w:hAnsi="Times New Roman" w:cs="Times New Roman"/>
          <w:b/>
          <w:sz w:val="28"/>
          <w:szCs w:val="28"/>
        </w:rPr>
        <w:t>Хотьково, 202</w:t>
      </w:r>
      <w:r w:rsidR="001754EC">
        <w:rPr>
          <w:rFonts w:ascii="Times New Roman" w:hAnsi="Times New Roman" w:cs="Times New Roman"/>
          <w:b/>
          <w:sz w:val="28"/>
          <w:szCs w:val="28"/>
        </w:rPr>
        <w:t>5</w:t>
      </w:r>
    </w:p>
    <w:p w14:paraId="275E2961" w14:textId="77777777" w:rsidR="001754EC" w:rsidRPr="00DA2785" w:rsidRDefault="001754EC" w:rsidP="00FF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21361C" w14:textId="77777777" w:rsidR="004E4DB0" w:rsidRPr="004E4DB0" w:rsidRDefault="004E4DB0" w:rsidP="004E4DB0">
      <w:pPr>
        <w:pStyle w:val="a7"/>
        <w:shd w:val="clear" w:color="auto" w:fill="FFFFFF"/>
        <w:spacing w:before="0" w:beforeAutospacing="0" w:after="0" w:afterAutospacing="0"/>
        <w:ind w:left="1080"/>
        <w:jc w:val="both"/>
        <w:rPr>
          <w:color w:val="11111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96104F" w14:paraId="394F83AE" w14:textId="77777777" w:rsidTr="00FF2D62">
        <w:tc>
          <w:tcPr>
            <w:tcW w:w="1271" w:type="dxa"/>
            <w:vAlign w:val="center"/>
          </w:tcPr>
          <w:p w14:paraId="3182896C" w14:textId="35BF8D7B" w:rsidR="0096104F" w:rsidRPr="004E4DB0" w:rsidRDefault="0096104F" w:rsidP="00FF2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DB0">
              <w:rPr>
                <w:rFonts w:ascii="Times New Roman" w:hAnsi="Times New Roman" w:cs="Times New Roman"/>
                <w:b/>
                <w:sz w:val="24"/>
                <w:szCs w:val="24"/>
              </w:rPr>
              <w:t>№ слайда</w:t>
            </w:r>
          </w:p>
        </w:tc>
        <w:tc>
          <w:tcPr>
            <w:tcW w:w="8074" w:type="dxa"/>
            <w:vAlign w:val="center"/>
          </w:tcPr>
          <w:p w14:paraId="77DECC46" w14:textId="40195ACB" w:rsidR="0096104F" w:rsidRPr="004E4DB0" w:rsidRDefault="00FF2D62" w:rsidP="00FF2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DB0">
              <w:rPr>
                <w:rFonts w:ascii="Times New Roman" w:hAnsi="Times New Roman" w:cs="Times New Roman"/>
                <w:b/>
                <w:sz w:val="24"/>
                <w:szCs w:val="24"/>
              </w:rPr>
              <w:t>Текст слайда</w:t>
            </w:r>
          </w:p>
        </w:tc>
      </w:tr>
      <w:tr w:rsidR="0096104F" w14:paraId="737CD422" w14:textId="77777777" w:rsidTr="006F14D0">
        <w:trPr>
          <w:trHeight w:val="3617"/>
        </w:trPr>
        <w:tc>
          <w:tcPr>
            <w:tcW w:w="1271" w:type="dxa"/>
          </w:tcPr>
          <w:p w14:paraId="3A7B7391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072FFAA" w14:textId="2A938D85" w:rsidR="002A0D14" w:rsidRDefault="001754EC" w:rsidP="003A1D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Заставка. </w:t>
            </w:r>
          </w:p>
          <w:p w14:paraId="199149E9" w14:textId="3D92538E" w:rsidR="00171A70" w:rsidRDefault="00171A70" w:rsidP="00171A70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Уважаемые коллеги! Сегодня я хочу поделиться с вами опытом использования в своей работе бросового материала – </w:t>
            </w:r>
            <w:proofErr w:type="spellStart"/>
            <w:r>
              <w:rPr>
                <w:color w:val="111111"/>
                <w:shd w:val="clear" w:color="auto" w:fill="FFFFFF"/>
              </w:rPr>
              <w:t>фрутокрышек</w:t>
            </w:r>
            <w:proofErr w:type="spellEnd"/>
            <w:r>
              <w:rPr>
                <w:color w:val="111111"/>
                <w:shd w:val="clear" w:color="auto" w:fill="FFFFFF"/>
              </w:rPr>
              <w:t>.</w:t>
            </w:r>
            <w:r w:rsidR="00C37CEC">
              <w:rPr>
                <w:color w:val="111111"/>
                <w:shd w:val="clear" w:color="auto" w:fill="FFFFFF"/>
              </w:rPr>
              <w:t xml:space="preserve"> Вы спросите, почему</w:t>
            </w:r>
            <w:r w:rsidR="00CE7C49">
              <w:rPr>
                <w:color w:val="111111"/>
                <w:shd w:val="clear" w:color="auto" w:fill="FFFFFF"/>
              </w:rPr>
              <w:t xml:space="preserve"> именно</w:t>
            </w:r>
            <w:r w:rsidR="00C37CEC">
              <w:rPr>
                <w:color w:val="111111"/>
                <w:shd w:val="clear" w:color="auto" w:fill="FFFFFF"/>
              </w:rPr>
              <w:t xml:space="preserve"> </w:t>
            </w:r>
            <w:proofErr w:type="spellStart"/>
            <w:r w:rsidR="00C37CEC">
              <w:rPr>
                <w:color w:val="111111"/>
                <w:shd w:val="clear" w:color="auto" w:fill="FFFFFF"/>
              </w:rPr>
              <w:t>фрутокрышки</w:t>
            </w:r>
            <w:proofErr w:type="spellEnd"/>
            <w:r w:rsidR="00C37CEC">
              <w:rPr>
                <w:color w:val="111111"/>
                <w:shd w:val="clear" w:color="auto" w:fill="FFFFFF"/>
              </w:rPr>
              <w:t>?</w:t>
            </w:r>
          </w:p>
          <w:p w14:paraId="2D0D54D9" w14:textId="03A6B9A5" w:rsidR="001754EC" w:rsidRPr="006F14D0" w:rsidRDefault="00FA0C2D" w:rsidP="006F14D0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1A70">
              <w:rPr>
                <w:color w:val="111111"/>
                <w:shd w:val="clear" w:color="auto" w:fill="FFFFFF"/>
              </w:rPr>
              <w:t>Кто работает с дошкольниками, тот знает,</w:t>
            </w:r>
            <w:r w:rsidR="006F14D0">
              <w:rPr>
                <w:color w:val="111111"/>
                <w:shd w:val="clear" w:color="auto" w:fill="FFFFFF"/>
              </w:rPr>
              <w:t xml:space="preserve"> </w:t>
            </w:r>
            <w:r w:rsidR="00171A70">
              <w:rPr>
                <w:color w:val="111111"/>
                <w:shd w:val="clear" w:color="auto" w:fill="FFFFFF"/>
              </w:rPr>
              <w:t xml:space="preserve">что </w:t>
            </w:r>
            <w:r w:rsidRPr="00171A70">
              <w:rPr>
                <w:color w:val="111111"/>
                <w:shd w:val="clear" w:color="auto" w:fill="FFFFFF"/>
              </w:rPr>
              <w:t>игра</w:t>
            </w:r>
            <w:r w:rsidR="00171A70" w:rsidRPr="00171A70">
              <w:rPr>
                <w:color w:val="111111"/>
                <w:shd w:val="clear" w:color="auto" w:fill="FFFFFF"/>
              </w:rPr>
              <w:t xml:space="preserve"> </w:t>
            </w:r>
            <w:r w:rsidR="00171A70">
              <w:rPr>
                <w:color w:val="111111"/>
                <w:shd w:val="clear" w:color="auto" w:fill="FFFFFF"/>
              </w:rPr>
              <w:t xml:space="preserve">является </w:t>
            </w:r>
            <w:r w:rsidRPr="00171A70">
              <w:rPr>
                <w:color w:val="111111"/>
                <w:shd w:val="clear" w:color="auto" w:fill="FFFFFF"/>
              </w:rPr>
              <w:t xml:space="preserve"> естественны</w:t>
            </w:r>
            <w:r w:rsidR="00171A70">
              <w:rPr>
                <w:color w:val="111111"/>
                <w:shd w:val="clear" w:color="auto" w:fill="FFFFFF"/>
              </w:rPr>
              <w:t>м</w:t>
            </w:r>
            <w:r w:rsidRPr="00171A70">
              <w:rPr>
                <w:color w:val="111111"/>
                <w:shd w:val="clear" w:color="auto" w:fill="FFFFFF"/>
              </w:rPr>
              <w:t xml:space="preserve"> процесс</w:t>
            </w:r>
            <w:r w:rsidR="00171A70">
              <w:rPr>
                <w:color w:val="111111"/>
                <w:shd w:val="clear" w:color="auto" w:fill="FFFFFF"/>
              </w:rPr>
              <w:t xml:space="preserve">ом </w:t>
            </w:r>
            <w:r w:rsidRPr="00171A70">
              <w:rPr>
                <w:color w:val="111111"/>
                <w:shd w:val="clear" w:color="auto" w:fill="FFFFFF"/>
              </w:rPr>
              <w:t>для детей</w:t>
            </w:r>
            <w:r w:rsidR="00171A70" w:rsidRPr="00171A70">
              <w:rPr>
                <w:color w:val="111111"/>
                <w:shd w:val="clear" w:color="auto" w:fill="FFFFFF"/>
              </w:rPr>
              <w:t xml:space="preserve">, </w:t>
            </w:r>
            <w:r w:rsidRPr="00171A70">
              <w:rPr>
                <w:color w:val="111111"/>
                <w:shd w:val="clear" w:color="auto" w:fill="FFFFFF"/>
              </w:rPr>
              <w:t>важны</w:t>
            </w:r>
            <w:r w:rsidR="00171A70">
              <w:rPr>
                <w:color w:val="111111"/>
                <w:shd w:val="clear" w:color="auto" w:fill="FFFFFF"/>
              </w:rPr>
              <w:t>м</w:t>
            </w:r>
            <w:r w:rsidRPr="00171A70">
              <w:rPr>
                <w:color w:val="111111"/>
                <w:shd w:val="clear" w:color="auto" w:fill="FFFFFF"/>
              </w:rPr>
              <w:t xml:space="preserve"> инструмент</w:t>
            </w:r>
            <w:r w:rsidR="00171A70">
              <w:rPr>
                <w:color w:val="111111"/>
                <w:shd w:val="clear" w:color="auto" w:fill="FFFFFF"/>
              </w:rPr>
              <w:t>ом</w:t>
            </w:r>
            <w:r w:rsidRPr="00171A70">
              <w:rPr>
                <w:color w:val="111111"/>
                <w:shd w:val="clear" w:color="auto" w:fill="FFFFFF"/>
              </w:rPr>
              <w:t xml:space="preserve"> для </w:t>
            </w:r>
            <w:r w:rsidR="00171A70">
              <w:rPr>
                <w:color w:val="111111"/>
                <w:shd w:val="clear" w:color="auto" w:fill="FFFFFF"/>
              </w:rPr>
              <w:t xml:space="preserve"> их </w:t>
            </w:r>
            <w:r w:rsidR="00171A70" w:rsidRPr="00171A70">
              <w:rPr>
                <w:color w:val="111111"/>
                <w:shd w:val="clear" w:color="auto" w:fill="FFFFFF"/>
              </w:rPr>
              <w:t>умственного</w:t>
            </w:r>
            <w:r w:rsidRPr="00171A70">
              <w:rPr>
                <w:color w:val="111111"/>
                <w:shd w:val="clear" w:color="auto" w:fill="FFFFFF"/>
              </w:rPr>
              <w:t>, физического, социального</w:t>
            </w:r>
            <w:r w:rsidR="00171A70">
              <w:rPr>
                <w:color w:val="111111"/>
                <w:shd w:val="clear" w:color="auto" w:fill="FFFFFF"/>
              </w:rPr>
              <w:t>,</w:t>
            </w:r>
            <w:r w:rsidRPr="00171A70">
              <w:rPr>
                <w:color w:val="111111"/>
                <w:shd w:val="clear" w:color="auto" w:fill="FFFFFF"/>
              </w:rPr>
              <w:t xml:space="preserve"> эмоционального развития,</w:t>
            </w:r>
            <w:r w:rsidR="00171A70" w:rsidRPr="00171A70">
              <w:rPr>
                <w:color w:val="111111"/>
                <w:shd w:val="clear" w:color="auto" w:fill="FFFFFF"/>
              </w:rPr>
              <w:t xml:space="preserve"> </w:t>
            </w:r>
            <w:r w:rsidRPr="00171A70">
              <w:rPr>
                <w:color w:val="111111"/>
                <w:shd w:val="clear" w:color="auto" w:fill="FFFFFF"/>
              </w:rPr>
              <w:t>воображения и творческих способностей.</w:t>
            </w:r>
            <w:r w:rsidR="00171A70" w:rsidRPr="00171A70">
              <w:rPr>
                <w:color w:val="111111"/>
                <w:shd w:val="clear" w:color="auto" w:fill="FFFFFF"/>
              </w:rPr>
              <w:t xml:space="preserve"> </w:t>
            </w:r>
            <w:r w:rsidR="00171A70" w:rsidRPr="00171A70">
              <w:rPr>
                <w:color w:val="111111"/>
              </w:rPr>
              <w:t>Для того, чтобы ребёнок не потерял интерес, игры должны быть разнообразными. Часто, чтобы увлечь ребёнка новой игрой, требуются совсем незначительные усилия.</w:t>
            </w:r>
            <w:r w:rsidR="00171A70">
              <w:rPr>
                <w:color w:val="111111"/>
              </w:rPr>
              <w:t xml:space="preserve"> </w:t>
            </w:r>
            <w:r w:rsidR="00171A70" w:rsidRPr="00171A70">
              <w:rPr>
                <w:color w:val="111111"/>
              </w:rPr>
              <w:t xml:space="preserve">Работая с детьми, </w:t>
            </w:r>
            <w:r w:rsidR="00171A70">
              <w:rPr>
                <w:color w:val="111111"/>
              </w:rPr>
              <w:t xml:space="preserve"> я </w:t>
            </w:r>
            <w:r w:rsidR="00171A70" w:rsidRPr="00171A70">
              <w:rPr>
                <w:color w:val="111111"/>
              </w:rPr>
              <w:t xml:space="preserve">обратила внимание на то, что дети </w:t>
            </w:r>
            <w:r w:rsidR="006F14D0">
              <w:rPr>
                <w:color w:val="111111"/>
              </w:rPr>
              <w:t>с удовольствием</w:t>
            </w:r>
            <w:r w:rsidR="00171A70" w:rsidRPr="00171A70">
              <w:rPr>
                <w:color w:val="111111"/>
              </w:rPr>
              <w:t xml:space="preserve"> для игр </w:t>
            </w:r>
            <w:r w:rsidR="00171A70" w:rsidRPr="00171A70">
              <w:rPr>
                <w:rStyle w:val="a5"/>
                <w:b w:val="0"/>
                <w:color w:val="111111"/>
                <w:bdr w:val="none" w:sz="0" w:space="0" w:color="auto" w:frame="1"/>
              </w:rPr>
              <w:t>используют</w:t>
            </w:r>
            <w:r w:rsidR="00171A70" w:rsidRPr="00171A70">
              <w:rPr>
                <w:color w:val="111111"/>
              </w:rPr>
              <w:t xml:space="preserve"> разнообразный бросовый материал. </w:t>
            </w:r>
            <w:r w:rsidR="00171A70">
              <w:rPr>
                <w:color w:val="111111"/>
              </w:rPr>
              <w:t>И я р</w:t>
            </w:r>
            <w:r w:rsidR="00171A70" w:rsidRPr="00171A70">
              <w:rPr>
                <w:color w:val="111111"/>
                <w:bdr w:val="none" w:sz="0" w:space="0" w:color="auto" w:frame="1"/>
              </w:rPr>
              <w:t>ешила</w:t>
            </w:r>
            <w:r w:rsidR="00171A70" w:rsidRPr="00171A70">
              <w:rPr>
                <w:color w:val="111111"/>
              </w:rPr>
              <w:t>: а почему бы не </w:t>
            </w:r>
            <w:r w:rsidR="00171A70" w:rsidRPr="00171A70">
              <w:rPr>
                <w:rStyle w:val="a5"/>
                <w:b w:val="0"/>
                <w:color w:val="111111"/>
                <w:bdr w:val="none" w:sz="0" w:space="0" w:color="auto" w:frame="1"/>
              </w:rPr>
              <w:t>использовать</w:t>
            </w:r>
            <w:r w:rsidR="00171A70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</w:t>
            </w:r>
            <w:r w:rsidR="00171A70" w:rsidRPr="00171A70">
              <w:rPr>
                <w:rStyle w:val="a5"/>
                <w:b w:val="0"/>
                <w:bdr w:val="none" w:sz="0" w:space="0" w:color="auto" w:frame="1"/>
              </w:rPr>
              <w:t>в работе с детьми</w:t>
            </w:r>
            <w:r w:rsidR="00171A70">
              <w:rPr>
                <w:rStyle w:val="a5"/>
                <w:bdr w:val="none" w:sz="0" w:space="0" w:color="auto" w:frame="1"/>
              </w:rPr>
              <w:t xml:space="preserve"> </w:t>
            </w:r>
            <w:r w:rsidR="00171A70" w:rsidRPr="00171A70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крышки </w:t>
            </w:r>
            <w:r w:rsidR="00171A70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от детского питания </w:t>
            </w:r>
            <w:proofErr w:type="spellStart"/>
            <w:r w:rsidR="00171A70" w:rsidRPr="00171A70">
              <w:rPr>
                <w:rStyle w:val="a5"/>
                <w:b w:val="0"/>
                <w:color w:val="111111"/>
                <w:bdr w:val="none" w:sz="0" w:space="0" w:color="auto" w:frame="1"/>
              </w:rPr>
              <w:t>Фруто</w:t>
            </w:r>
            <w:r w:rsidR="00171A70">
              <w:rPr>
                <w:rStyle w:val="a5"/>
                <w:b w:val="0"/>
                <w:color w:val="111111"/>
                <w:bdr w:val="none" w:sz="0" w:space="0" w:color="auto" w:frame="1"/>
              </w:rPr>
              <w:t>н</w:t>
            </w:r>
            <w:r w:rsidR="00171A70" w:rsidRPr="00171A70">
              <w:rPr>
                <w:rStyle w:val="a5"/>
                <w:b w:val="0"/>
                <w:color w:val="111111"/>
                <w:bdr w:val="none" w:sz="0" w:space="0" w:color="auto" w:frame="1"/>
              </w:rPr>
              <w:t>яня</w:t>
            </w:r>
            <w:proofErr w:type="spellEnd"/>
            <w:r w:rsidR="006F14D0">
              <w:rPr>
                <w:rStyle w:val="a5"/>
                <w:b w:val="0"/>
                <w:color w:val="111111"/>
                <w:bdr w:val="none" w:sz="0" w:space="0" w:color="auto" w:frame="1"/>
              </w:rPr>
              <w:t>.</w:t>
            </w:r>
          </w:p>
        </w:tc>
      </w:tr>
      <w:tr w:rsidR="0096104F" w14:paraId="0CA341A0" w14:textId="77777777" w:rsidTr="00CC4A49">
        <w:tc>
          <w:tcPr>
            <w:tcW w:w="1271" w:type="dxa"/>
          </w:tcPr>
          <w:p w14:paraId="16E30B40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1F334322" w14:textId="3B80AFF2" w:rsidR="0096104F" w:rsidRPr="00C37CEC" w:rsidRDefault="00F32AC5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6F14D0">
              <w:t>Что</w:t>
            </w:r>
            <w:r w:rsidR="006F14D0" w:rsidRPr="006F14D0">
              <w:t xml:space="preserve"> же</w:t>
            </w:r>
            <w:r w:rsidRPr="006F14D0">
              <w:t xml:space="preserve"> такое </w:t>
            </w:r>
            <w:proofErr w:type="spellStart"/>
            <w:r w:rsidRPr="006F14D0">
              <w:t>фрутокрышки</w:t>
            </w:r>
            <w:proofErr w:type="spellEnd"/>
            <w:r w:rsidRPr="001754EC">
              <w:rPr>
                <w:b/>
              </w:rPr>
              <w:t xml:space="preserve">? </w:t>
            </w:r>
            <w:r w:rsidR="006F14D0">
              <w:rPr>
                <w:b/>
              </w:rPr>
              <w:t xml:space="preserve"> </w:t>
            </w:r>
            <w:r w:rsidR="00FA4B15" w:rsidRPr="00FF2D62">
              <w:rPr>
                <w:bdr w:val="none" w:sz="0" w:space="0" w:color="auto" w:frame="1"/>
              </w:rPr>
              <w:t>Производители этой известной марки детского питания сделали отличный ход, придумав разноцветные крышечки с игровыми элементами - они могут скрепляться между собой двумя способами: в горизонтальной плоскости и объемной (получается мозаика в 2d и конструктор в 3d). А ещ</w:t>
            </w:r>
            <w:r w:rsidR="006F14D0">
              <w:rPr>
                <w:bdr w:val="none" w:sz="0" w:space="0" w:color="auto" w:frame="1"/>
              </w:rPr>
              <w:t>ё</w:t>
            </w:r>
            <w:r w:rsidR="00FA4B15" w:rsidRPr="00FF2D62">
              <w:rPr>
                <w:bdr w:val="none" w:sz="0" w:space="0" w:color="auto" w:frame="1"/>
              </w:rPr>
              <w:t xml:space="preserve"> они разного цвета. И сколько игр можно придумать с чудо-крышечками! Это просто </w:t>
            </w:r>
            <w:proofErr w:type="spellStart"/>
            <w:r w:rsidR="00FA4B15" w:rsidRPr="00FF2D62">
              <w:rPr>
                <w:bdr w:val="none" w:sz="0" w:space="0" w:color="auto" w:frame="1"/>
              </w:rPr>
              <w:t>полѐт</w:t>
            </w:r>
            <w:proofErr w:type="spellEnd"/>
            <w:r w:rsidR="00FA4B15" w:rsidRPr="00FF2D62">
              <w:rPr>
                <w:bdr w:val="none" w:sz="0" w:space="0" w:color="auto" w:frame="1"/>
              </w:rPr>
              <w:t xml:space="preserve"> фантазии, особенно, когда крышечек накопилось  очень много! Все цвета насыщенные, яркие, чистые. Легко определяются друг от друга. Крышка довольно крупная и в детскую ладошку ложится удобно. В качестве дидактического материала подходит идеально: яркая, легкая, качественная и безопасная.</w:t>
            </w:r>
            <w:r w:rsidR="00C37CEC">
              <w:rPr>
                <w:bdr w:val="none" w:sz="0" w:space="0" w:color="auto" w:frame="1"/>
              </w:rPr>
              <w:t xml:space="preserve">  </w:t>
            </w:r>
          </w:p>
        </w:tc>
      </w:tr>
      <w:tr w:rsidR="002A0D14" w14:paraId="7239B966" w14:textId="77777777" w:rsidTr="00CC4A49">
        <w:tc>
          <w:tcPr>
            <w:tcW w:w="1271" w:type="dxa"/>
          </w:tcPr>
          <w:p w14:paraId="1414F425" w14:textId="77777777" w:rsidR="002A0D14" w:rsidRPr="00F32AC5" w:rsidRDefault="002A0D14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18C17AAB" w14:textId="10241BE8" w:rsidR="002A0D14" w:rsidRPr="00FF2D62" w:rsidRDefault="002A0D14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FF2D62">
              <w:t>Игры с крышками </w:t>
            </w:r>
            <w:proofErr w:type="spellStart"/>
            <w:r w:rsidRPr="00FF2D62">
              <w:rPr>
                <w:rStyle w:val="a5"/>
                <w:b w:val="0"/>
                <w:bdr w:val="none" w:sz="0" w:space="0" w:color="auto" w:frame="1"/>
              </w:rPr>
              <w:t>Фруто</w:t>
            </w:r>
            <w:r w:rsidR="00FF5912">
              <w:rPr>
                <w:rStyle w:val="a5"/>
                <w:b w:val="0"/>
                <w:bdr w:val="none" w:sz="0" w:space="0" w:color="auto" w:frame="1"/>
              </w:rPr>
              <w:t>н</w:t>
            </w:r>
            <w:r w:rsidRPr="00FF2D62">
              <w:rPr>
                <w:rStyle w:val="a5"/>
                <w:b w:val="0"/>
                <w:bdr w:val="none" w:sz="0" w:space="0" w:color="auto" w:frame="1"/>
              </w:rPr>
              <w:t>яня</w:t>
            </w:r>
            <w:proofErr w:type="spellEnd"/>
            <w:r w:rsidRPr="00FF2D62">
              <w:rPr>
                <w:rStyle w:val="a5"/>
                <w:b w:val="0"/>
                <w:bdr w:val="none" w:sz="0" w:space="0" w:color="auto" w:frame="1"/>
              </w:rPr>
              <w:t xml:space="preserve"> способствуют развитию</w:t>
            </w:r>
            <w:r w:rsidRPr="00FF2D62">
              <w:t xml:space="preserve"> : мелкой моторики; </w:t>
            </w:r>
            <w:r w:rsidR="00961886" w:rsidRPr="00FF2D62">
              <w:t>сенсорного восприятия</w:t>
            </w:r>
            <w:r w:rsidRPr="00FF2D62">
              <w:t>; пространственного мышления; творческого воображения; внимания; памят</w:t>
            </w:r>
            <w:r w:rsidR="00C66656" w:rsidRPr="00FF2D62">
              <w:t>и</w:t>
            </w:r>
            <w:r w:rsidRPr="00FF2D62">
              <w:t xml:space="preserve">. Достаточно проявить немного фантазии, и ребенку можно предложить множество увлекательных занятий. </w:t>
            </w:r>
          </w:p>
          <w:p w14:paraId="02E6FB0C" w14:textId="4B9D340D" w:rsidR="002A0D14" w:rsidRPr="00FF2D62" w:rsidRDefault="002A0D14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F2D62">
              <w:rPr>
                <w:shd w:val="clear" w:color="auto" w:fill="FFFFFF"/>
              </w:rPr>
              <w:t>Сначала можно просто соединять крышки в столбики, в линии, в цветы. А затем предложить ребенку варианты более сложных построек.</w:t>
            </w:r>
            <w:r w:rsidRPr="00FF2D62">
              <w:t xml:space="preserve"> Этот яркий, разноцветный, гремящий, ребристый материал сразу привлекает к себе внимание детей. Самое главное - игры можно сделать быстро! </w:t>
            </w:r>
          </w:p>
        </w:tc>
      </w:tr>
      <w:tr w:rsidR="006F14D0" w14:paraId="34CB7214" w14:textId="77777777" w:rsidTr="00CC4A49">
        <w:tc>
          <w:tcPr>
            <w:tcW w:w="1271" w:type="dxa"/>
          </w:tcPr>
          <w:p w14:paraId="70EC1FD3" w14:textId="77777777" w:rsidR="006F14D0" w:rsidRPr="00F32AC5" w:rsidRDefault="006F14D0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4842C4B7" w14:textId="18174F84" w:rsidR="006F14D0" w:rsidRDefault="00C37CEC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>Вы спросите, а где же взять такое количество крышек</w:t>
            </w:r>
            <w:r w:rsidR="00CE7C49">
              <w:t xml:space="preserve"> для игр</w:t>
            </w:r>
            <w:r>
              <w:t>? Для сбора крышек мы в нашем детском саду провели социально- экологическую акцию «Подари конструктор детям». В ходе этой акции мы не только привлекли внимание детей и взрослых к проблеме загрязнения планеты и важности охраны окружающей среды, но  и продемонстрировали</w:t>
            </w:r>
            <w:r w:rsidR="00CE7C49">
              <w:t>,</w:t>
            </w:r>
            <w:r>
              <w:t xml:space="preserve"> как можно дать бытовым отходам вторую жизнь. Усилиями детей, родителей и воспитателей было собрано более 5000 штук </w:t>
            </w:r>
            <w:proofErr w:type="spellStart"/>
            <w:r>
              <w:t>фрутокрышек</w:t>
            </w:r>
            <w:proofErr w:type="spellEnd"/>
            <w:r>
              <w:t>, которые</w:t>
            </w:r>
            <w:r w:rsidR="00CE7C49">
              <w:t xml:space="preserve"> сейчас</w:t>
            </w:r>
            <w:r>
              <w:t xml:space="preserve"> используются  в качестве конструктор</w:t>
            </w:r>
            <w:r w:rsidR="00FF5912">
              <w:t>ского, дидактического и развивающего материалов.</w:t>
            </w:r>
          </w:p>
          <w:p w14:paraId="2D8DD259" w14:textId="097CE1BA" w:rsidR="006F14D0" w:rsidRPr="00241FDE" w:rsidRDefault="00001044" w:rsidP="0024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241FDE">
              <w:rPr>
                <w:rFonts w:ascii="Times New Roman" w:hAnsi="Times New Roman" w:cs="Times New Roman"/>
                <w:sz w:val="24"/>
                <w:szCs w:val="24"/>
              </w:rPr>
              <w:t>Предлагаю вашему вниманию  некоторые в</w:t>
            </w:r>
            <w:r w:rsidR="00241FDE" w:rsidRPr="00FF2D62">
              <w:rPr>
                <w:rFonts w:ascii="Times New Roman" w:hAnsi="Times New Roman" w:cs="Times New Roman"/>
                <w:sz w:val="24"/>
                <w:szCs w:val="24"/>
              </w:rPr>
              <w:t xml:space="preserve">арианты игр с </w:t>
            </w:r>
            <w:proofErr w:type="spellStart"/>
            <w:r w:rsidR="00241FDE" w:rsidRPr="00FF2D62">
              <w:rPr>
                <w:rFonts w:ascii="Times New Roman" w:hAnsi="Times New Roman" w:cs="Times New Roman"/>
                <w:sz w:val="24"/>
                <w:szCs w:val="24"/>
              </w:rPr>
              <w:t>фрутокрышками</w:t>
            </w:r>
            <w:proofErr w:type="spellEnd"/>
            <w:r w:rsidR="00241FDE">
              <w:rPr>
                <w:rFonts w:ascii="Times New Roman" w:hAnsi="Times New Roman" w:cs="Times New Roman"/>
                <w:sz w:val="24"/>
                <w:szCs w:val="24"/>
              </w:rPr>
              <w:t>, которые мы опробовали с детьми</w:t>
            </w:r>
            <w:r w:rsidR="00241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104F" w14:paraId="1687EE2D" w14:textId="77777777" w:rsidTr="00CC4A49">
        <w:tc>
          <w:tcPr>
            <w:tcW w:w="1271" w:type="dxa"/>
          </w:tcPr>
          <w:p w14:paraId="5D40CE6F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1A3C4DF8" w14:textId="68A176D0" w:rsidR="00AC1843" w:rsidRPr="00A6444A" w:rsidRDefault="00241FDE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закрепления сенсорных знаний и координации движений рук  мы используем игру </w:t>
            </w:r>
            <w:proofErr w:type="spellStart"/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>Сортер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Дети с удовольствием раскладывают крышечки по цветам. Эта игра может проводиться как самостоятельная, так и после занятий, когда дети наводят порядок на своём рабочем месте  и  раскладывают крышечки в боксы.</w:t>
            </w:r>
          </w:p>
        </w:tc>
      </w:tr>
      <w:tr w:rsidR="00821F89" w14:paraId="53B35838" w14:textId="77777777" w:rsidTr="00CC4A49">
        <w:tc>
          <w:tcPr>
            <w:tcW w:w="1271" w:type="dxa"/>
          </w:tcPr>
          <w:p w14:paraId="1D6B5B38" w14:textId="77777777" w:rsidR="00821F89" w:rsidRPr="00F32AC5" w:rsidRDefault="00821F89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A9726AC" w14:textId="06598618" w:rsidR="00821F89" w:rsidRDefault="00B261D6" w:rsidP="003A1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 xml:space="preserve"> логики и зрительного 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младшего дошкольного возраста интересна игра «Заплатки». В процессе игры дети не только закрепляют название цвета, но развивают речь. Например, игра 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быть использована для усвоения согласования прилагательных и существительных. </w:t>
            </w:r>
          </w:p>
        </w:tc>
      </w:tr>
      <w:tr w:rsidR="00821F89" w14:paraId="4110F272" w14:textId="77777777" w:rsidTr="00CC4A49">
        <w:tc>
          <w:tcPr>
            <w:tcW w:w="1271" w:type="dxa"/>
          </w:tcPr>
          <w:p w14:paraId="2C57CF68" w14:textId="77777777" w:rsidR="00821F89" w:rsidRPr="00F32AC5" w:rsidRDefault="00821F89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FBC979B" w14:textId="43148DBC" w:rsidR="00821F89" w:rsidRDefault="00B261D6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 xml:space="preserve">«Собери фигуру по образцу»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на развитие у детей 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>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>, мышлени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>, мелк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 xml:space="preserve"> моторик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 процессе этой игры дети учатся анализировать, сопоставлять, работать со схемой.</w:t>
            </w:r>
          </w:p>
        </w:tc>
      </w:tr>
      <w:tr w:rsidR="00821F89" w14:paraId="2D10C312" w14:textId="77777777" w:rsidTr="00CC4A49">
        <w:tc>
          <w:tcPr>
            <w:tcW w:w="1271" w:type="dxa"/>
          </w:tcPr>
          <w:p w14:paraId="4BC76043" w14:textId="77777777" w:rsidR="00821F89" w:rsidRPr="00F32AC5" w:rsidRDefault="00821F89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AC4DAF5" w14:textId="4A39055F" w:rsidR="00821F89" w:rsidRDefault="00B261D6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 одна игра на 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моторики, внимания и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«Яркие бусы». </w:t>
            </w:r>
            <w:r w:rsidR="00F706CF">
              <w:rPr>
                <w:rFonts w:ascii="Times New Roman" w:hAnsi="Times New Roman" w:cs="Times New Roman"/>
                <w:sz w:val="24"/>
                <w:szCs w:val="24"/>
              </w:rPr>
              <w:t>Эта игра  также хорошо подходит и для изучения счёта.</w:t>
            </w:r>
          </w:p>
        </w:tc>
      </w:tr>
      <w:tr w:rsidR="00A6444A" w14:paraId="20F8E99B" w14:textId="77777777" w:rsidTr="00CC4A49">
        <w:tc>
          <w:tcPr>
            <w:tcW w:w="1271" w:type="dxa"/>
          </w:tcPr>
          <w:p w14:paraId="087F9001" w14:textId="77777777" w:rsidR="00A6444A" w:rsidRPr="00F32AC5" w:rsidRDefault="00A6444A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5ABDB4BD" w14:textId="494F33B6" w:rsidR="00A6444A" w:rsidRPr="00A6444A" w:rsidRDefault="00A6444A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44A">
              <w:rPr>
                <w:rFonts w:ascii="Times New Roman" w:hAnsi="Times New Roman" w:cs="Times New Roman"/>
                <w:sz w:val="24"/>
                <w:szCs w:val="24"/>
              </w:rPr>
              <w:t>Пальчиков</w:t>
            </w:r>
            <w:r w:rsidR="00F706CF">
              <w:rPr>
                <w:rFonts w:ascii="Times New Roman" w:hAnsi="Times New Roman" w:cs="Times New Roman"/>
                <w:sz w:val="24"/>
                <w:szCs w:val="24"/>
              </w:rPr>
              <w:t xml:space="preserve">ая гимнастика </w:t>
            </w:r>
            <w:r w:rsidRPr="00A6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6C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F706CF">
              <w:rPr>
                <w:rFonts w:ascii="Times New Roman" w:hAnsi="Times New Roman" w:cs="Times New Roman"/>
                <w:sz w:val="24"/>
                <w:szCs w:val="24"/>
              </w:rPr>
              <w:t>фрутокрышками</w:t>
            </w:r>
            <w:proofErr w:type="spellEnd"/>
            <w:r w:rsidR="00F706CF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игра, но и занятие на развитие внимания, мышления и межполушарных связей.</w:t>
            </w:r>
          </w:p>
          <w:p w14:paraId="20C42CD7" w14:textId="77777777" w:rsidR="00A6444A" w:rsidRPr="00A6444A" w:rsidRDefault="00A6444A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A" w14:paraId="0CEAD46C" w14:textId="77777777" w:rsidTr="00CC4A49">
        <w:tc>
          <w:tcPr>
            <w:tcW w:w="1271" w:type="dxa"/>
          </w:tcPr>
          <w:p w14:paraId="24D19EFD" w14:textId="77777777" w:rsidR="00A6444A" w:rsidRPr="00F32AC5" w:rsidRDefault="00A6444A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2DBB5873" w14:textId="046BA752" w:rsidR="00A6444A" w:rsidRPr="00A6444A" w:rsidRDefault="00F706CF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 первое представление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 xml:space="preserve"> о цифрах и буквах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помогут  игры «Разноцветные буквы и цифры». Здесь множество вариантов  как  можно использовать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фрутокрышки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18CD094F" w14:textId="77777777" w:rsidR="00A6444A" w:rsidRPr="00A6444A" w:rsidRDefault="00A6444A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A" w14:paraId="4C74D8DB" w14:textId="77777777" w:rsidTr="00CC4A49">
        <w:tc>
          <w:tcPr>
            <w:tcW w:w="1271" w:type="dxa"/>
          </w:tcPr>
          <w:p w14:paraId="4D935DAC" w14:textId="77777777" w:rsidR="00A6444A" w:rsidRPr="00F32AC5" w:rsidRDefault="00A6444A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B20C3BD" w14:textId="07925FAB" w:rsidR="00F706CF" w:rsidRDefault="00F706CF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</w:t>
            </w:r>
            <w:r w:rsidR="00A6444A">
              <w:rPr>
                <w:rFonts w:ascii="Times New Roman" w:hAnsi="Times New Roman" w:cs="Times New Roman"/>
                <w:sz w:val="24"/>
                <w:szCs w:val="24"/>
              </w:rPr>
              <w:t>ормирование элементарных математический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фрутокрышки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</w:t>
            </w:r>
            <w:r w:rsidR="008567FA">
              <w:rPr>
                <w:rFonts w:ascii="Times New Roman" w:hAnsi="Times New Roman" w:cs="Times New Roman"/>
                <w:sz w:val="24"/>
                <w:szCs w:val="24"/>
              </w:rPr>
              <w:t>ее 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5307C">
              <w:rPr>
                <w:rFonts w:ascii="Times New Roman" w:hAnsi="Times New Roman" w:cs="Times New Roman"/>
                <w:sz w:val="24"/>
                <w:szCs w:val="24"/>
              </w:rPr>
              <w:t>Его можно использовать для счёта, сравнений множеств, закрепления понятий больше/меньше/равно,  высокий/низкий, широкий/узкий, логических цепочек, для обучения решению задач.</w:t>
            </w:r>
          </w:p>
          <w:p w14:paraId="297D716B" w14:textId="77777777" w:rsidR="00A6444A" w:rsidRPr="00A6444A" w:rsidRDefault="00A6444A" w:rsidP="0025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A" w14:paraId="6785D208" w14:textId="77777777" w:rsidTr="0025307C">
        <w:trPr>
          <w:trHeight w:val="1056"/>
        </w:trPr>
        <w:tc>
          <w:tcPr>
            <w:tcW w:w="1271" w:type="dxa"/>
          </w:tcPr>
          <w:p w14:paraId="5CD28C4F" w14:textId="77777777" w:rsidR="00A6444A" w:rsidRPr="00F32AC5" w:rsidRDefault="00A6444A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145DA4BE" w14:textId="593DE321" w:rsidR="00A6444A" w:rsidRPr="00A6444A" w:rsidRDefault="0025307C" w:rsidP="00A6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профилактики плоскостопия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фрутокрышек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сделать замечательные м</w:t>
            </w:r>
            <w:r w:rsidR="00A6444A" w:rsidRPr="00A6444A">
              <w:rPr>
                <w:rFonts w:ascii="Times New Roman" w:hAnsi="Times New Roman" w:cs="Times New Roman"/>
                <w:sz w:val="24"/>
                <w:szCs w:val="24"/>
              </w:rPr>
              <w:t>ассажные коврики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Они получаются яркими и  разноцветными. Их можно сделать в виде радужных полосок,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следочков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цветочков.</w:t>
            </w:r>
          </w:p>
        </w:tc>
      </w:tr>
      <w:tr w:rsidR="00A6444A" w14:paraId="017BCBCF" w14:textId="77777777" w:rsidTr="00CC4A49">
        <w:tc>
          <w:tcPr>
            <w:tcW w:w="1271" w:type="dxa"/>
          </w:tcPr>
          <w:p w14:paraId="432DA55E" w14:textId="77777777" w:rsidR="00A6444A" w:rsidRPr="00F32AC5" w:rsidRDefault="00A6444A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7D42BB30" w14:textId="2D0D3FB0" w:rsidR="00A6444A" w:rsidRDefault="00A6444A" w:rsidP="00A6444A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Фрутокрышки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 еще и </w:t>
            </w:r>
            <w:r w:rsidR="004A6180">
              <w:rPr>
                <w:rFonts w:ascii="Times New Roman" w:hAnsi="Times New Roman" w:cs="Times New Roman"/>
                <w:sz w:val="24"/>
                <w:szCs w:val="24"/>
              </w:rPr>
              <w:t xml:space="preserve">отличный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конструктор. </w:t>
            </w:r>
            <w:r w:rsidRPr="00FF2D62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Конструирование из </w:t>
            </w:r>
            <w:proofErr w:type="spellStart"/>
            <w:r w:rsidRPr="00FF2D62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фруто</w:t>
            </w: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крышек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 </w:t>
            </w:r>
            <w:r w:rsidRPr="00FF2D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больше относится 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FF2D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изобразительному</w:t>
            </w:r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 </w:t>
            </w:r>
            <w:r w:rsidRPr="00FF2D62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конструированию</w:t>
            </w:r>
            <w:r w:rsidRPr="006F100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5962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5962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такими крышечками можно конструировать по схемам и</w:t>
            </w:r>
            <w:r>
              <w:rPr>
                <w:color w:val="000000"/>
                <w:shd w:val="clear" w:color="auto" w:fill="FFFFFF"/>
              </w:rPr>
              <w:t>ли</w:t>
            </w:r>
            <w:r w:rsidRPr="005962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своему замыслу</w:t>
            </w:r>
            <w:r w:rsidRPr="00167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2E20F1" w14:textId="77777777" w:rsidR="00A6444A" w:rsidRPr="00E05387" w:rsidRDefault="00A6444A" w:rsidP="00A6444A">
            <w:pPr>
              <w:pStyle w:val="a7"/>
              <w:shd w:val="clear" w:color="auto" w:fill="FFFFFF"/>
              <w:spacing w:before="0" w:beforeAutospacing="0" w:after="150" w:afterAutospacing="0"/>
              <w:jc w:val="both"/>
            </w:pPr>
            <w:r w:rsidRPr="00E05387">
              <w:t>Данный конструктор оказывают огромную помощь в:</w:t>
            </w:r>
          </w:p>
          <w:p w14:paraId="22B287BB" w14:textId="77777777" w:rsidR="00A6444A" w:rsidRPr="00E05387" w:rsidRDefault="00A6444A" w:rsidP="00A6444A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E05387">
              <w:t>в развитии сенсорных представлений</w:t>
            </w:r>
          </w:p>
          <w:p w14:paraId="360DE408" w14:textId="77777777" w:rsidR="00A6444A" w:rsidRPr="00E05387" w:rsidRDefault="00A6444A" w:rsidP="00A6444A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>
              <w:t xml:space="preserve">в развитии </w:t>
            </w:r>
            <w:r w:rsidRPr="00E05387">
              <w:t>и совершенствова</w:t>
            </w:r>
            <w:r>
              <w:t>нии</w:t>
            </w:r>
            <w:r w:rsidRPr="00E05387">
              <w:t xml:space="preserve">  памят</w:t>
            </w:r>
            <w:r>
              <w:t>и</w:t>
            </w:r>
            <w:r w:rsidRPr="00E05387">
              <w:t>, внимани</w:t>
            </w:r>
            <w:r>
              <w:t>я</w:t>
            </w:r>
            <w:r w:rsidRPr="00E05387">
              <w:t>, мышлени</w:t>
            </w:r>
            <w:r>
              <w:t>я</w:t>
            </w:r>
            <w:r w:rsidRPr="00E05387">
              <w:t>, реч</w:t>
            </w:r>
            <w:r>
              <w:t>и</w:t>
            </w:r>
            <w:r w:rsidRPr="00E05387">
              <w:t xml:space="preserve"> и усидчивост</w:t>
            </w:r>
            <w:r>
              <w:t>и</w:t>
            </w:r>
            <w:r w:rsidRPr="00E05387">
              <w:t>;</w:t>
            </w:r>
          </w:p>
          <w:p w14:paraId="4DF1CB3E" w14:textId="77777777" w:rsidR="00A6444A" w:rsidRPr="00E05387" w:rsidRDefault="00A6444A" w:rsidP="00A6444A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>
              <w:t xml:space="preserve">в </w:t>
            </w:r>
            <w:r w:rsidRPr="00E05387">
              <w:t>тренир</w:t>
            </w:r>
            <w:r>
              <w:t xml:space="preserve">овке </w:t>
            </w:r>
            <w:r w:rsidRPr="00E05387">
              <w:t xml:space="preserve"> пальц</w:t>
            </w:r>
            <w:r>
              <w:t>ев</w:t>
            </w:r>
            <w:r w:rsidRPr="00E05387">
              <w:t xml:space="preserve"> кистей рук, что очень важно для развития мелкой моторики </w:t>
            </w:r>
            <w:r>
              <w:t xml:space="preserve"> и </w:t>
            </w:r>
            <w:r w:rsidRPr="00E05387">
              <w:t>для дальнейшей подготовки к письму;</w:t>
            </w:r>
          </w:p>
          <w:p w14:paraId="500ED62D" w14:textId="77777777" w:rsidR="00A6444A" w:rsidRPr="00E05387" w:rsidRDefault="00A6444A" w:rsidP="00A6444A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E05387">
              <w:t>сплочени</w:t>
            </w:r>
            <w:r>
              <w:t>и</w:t>
            </w:r>
            <w:r w:rsidRPr="00E05387">
              <w:t xml:space="preserve"> детского коллектива, умени</w:t>
            </w:r>
            <w:r>
              <w:t xml:space="preserve">я </w:t>
            </w:r>
            <w:r w:rsidRPr="00E05387">
              <w:t>работать в парах</w:t>
            </w:r>
            <w:r>
              <w:t xml:space="preserve"> и</w:t>
            </w:r>
            <w:r w:rsidRPr="00E05387">
              <w:t xml:space="preserve"> группах</w:t>
            </w:r>
            <w:r>
              <w:t xml:space="preserve">, </w:t>
            </w:r>
            <w:r w:rsidRPr="00E05387">
              <w:t>договариваться</w:t>
            </w:r>
            <w:r>
              <w:t xml:space="preserve"> и </w:t>
            </w:r>
            <w:r w:rsidRPr="00E05387">
              <w:t>делиться.</w:t>
            </w:r>
          </w:p>
          <w:p w14:paraId="492DEA21" w14:textId="76633FE7" w:rsidR="00A6444A" w:rsidRPr="00A6444A" w:rsidRDefault="004A6180" w:rsidP="00615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младшем возрасте мы учимся</w:t>
            </w:r>
            <w:r w:rsidR="00805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выкладывать по форме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скреплять крышечки</w:t>
            </w:r>
            <w:r w:rsidR="00EE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 ребят замечательно получаются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поделки: гусеница, змейка, заборчик, солнышко, блинчик</w:t>
            </w:r>
            <w:r w:rsidR="00EE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грибок.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444A" w14:paraId="57C80139" w14:textId="77777777" w:rsidTr="00CC4A49">
        <w:tc>
          <w:tcPr>
            <w:tcW w:w="1271" w:type="dxa"/>
          </w:tcPr>
          <w:p w14:paraId="531576C3" w14:textId="77777777" w:rsidR="00A6444A" w:rsidRPr="00F32AC5" w:rsidRDefault="00A6444A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57C7CBD" w14:textId="316B0D31" w:rsidR="00615649" w:rsidRDefault="00615649" w:rsidP="006156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старшем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становятся сложнее, требуют усидчивости, собранности и внимания.</w:t>
            </w:r>
          </w:p>
          <w:p w14:paraId="7979FC11" w14:textId="1475658C" w:rsidR="00A6444A" w:rsidRPr="00D90424" w:rsidRDefault="00615649" w:rsidP="00A644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этим конструктором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отмечаю у детей более высокую заинтересованность в конструктивной деятельности.  Ребята активно конструируют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они готовы фантазировать и творить на любую тему, не боятся создавать что-то новое, все реже стали звучать фразы: «Я не умею» или «Как это сделать?». Уже в ходе обсуждения предстоящей новой постройки, многие дети предлагают варианты конструирования; в самом процессе деятельности, общение между детьми становится более продуктивным и уважительным по отношению друг к другу.</w:t>
            </w:r>
            <w:bookmarkStart w:id="0" w:name="_GoBack"/>
            <w:bookmarkEnd w:id="0"/>
          </w:p>
        </w:tc>
      </w:tr>
      <w:tr w:rsidR="0096104F" w14:paraId="7016770C" w14:textId="77777777" w:rsidTr="00CC4A49">
        <w:tc>
          <w:tcPr>
            <w:tcW w:w="1271" w:type="dxa"/>
          </w:tcPr>
          <w:p w14:paraId="1FB83B34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79C40591" w14:textId="53594B69" w:rsidR="001754EC" w:rsidRPr="000F72C8" w:rsidRDefault="000F72C8" w:rsidP="003A1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воспитанников также вовлечены в творческий процесс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фрутокрышками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Вот только некоторые совместные работы родителей и детей и</w:t>
            </w:r>
            <w:r w:rsidR="00703440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отзывы об этом конструкторе.</w:t>
            </w:r>
          </w:p>
        </w:tc>
      </w:tr>
      <w:tr w:rsidR="008D5075" w14:paraId="551E1480" w14:textId="77777777" w:rsidTr="000F72C8">
        <w:trPr>
          <w:trHeight w:val="2269"/>
        </w:trPr>
        <w:tc>
          <w:tcPr>
            <w:tcW w:w="1271" w:type="dxa"/>
          </w:tcPr>
          <w:p w14:paraId="2624B434" w14:textId="77777777" w:rsidR="008D5075" w:rsidRPr="00F32AC5" w:rsidRDefault="008D5075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2285F11D" w14:textId="77777777" w:rsidR="008D5075" w:rsidRDefault="008D5075" w:rsidP="008D507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Выводы: </w:t>
            </w:r>
          </w:p>
          <w:p w14:paraId="6921EA15" w14:textId="765B85EA" w:rsidR="008D5075" w:rsidRPr="008D5075" w:rsidRDefault="000F72C8" w:rsidP="008D5075">
            <w:pPr>
              <w:pStyle w:val="a7"/>
              <w:shd w:val="clear" w:color="auto" w:fill="FFFFFF"/>
              <w:spacing w:before="0" w:beforeAutospacing="0" w:after="0" w:afterAutospacing="0" w:line="304" w:lineRule="atLeast"/>
              <w:jc w:val="both"/>
            </w:pPr>
            <w:r>
              <w:rPr>
                <w:bdr w:val="none" w:sz="0" w:space="0" w:color="auto" w:frame="1"/>
              </w:rPr>
              <w:t>В конце своего выступления мне хочется еще раз подчеркнуть а</w:t>
            </w:r>
            <w:r w:rsidR="008D5075" w:rsidRPr="008D5075">
              <w:rPr>
                <w:bdr w:val="none" w:sz="0" w:space="0" w:color="auto" w:frame="1"/>
              </w:rPr>
              <w:t xml:space="preserve">ктуальность использования </w:t>
            </w:r>
            <w:proofErr w:type="spellStart"/>
            <w:r w:rsidR="008D5075" w:rsidRPr="008D5075">
              <w:rPr>
                <w:bdr w:val="none" w:sz="0" w:space="0" w:color="auto" w:frame="1"/>
              </w:rPr>
              <w:t>фрутокрышек</w:t>
            </w:r>
            <w:proofErr w:type="spellEnd"/>
            <w:r w:rsidR="008D5075" w:rsidRPr="008D5075">
              <w:rPr>
                <w:bdr w:val="none" w:sz="0" w:space="0" w:color="auto" w:frame="1"/>
              </w:rPr>
              <w:t xml:space="preserve"> в работе с детьми</w:t>
            </w:r>
            <w:r w:rsidR="008D5075">
              <w:rPr>
                <w:bdr w:val="none" w:sz="0" w:space="0" w:color="auto" w:frame="1"/>
              </w:rPr>
              <w:t xml:space="preserve"> дошкольного возраста</w:t>
            </w:r>
            <w:r>
              <w:rPr>
                <w:bdr w:val="none" w:sz="0" w:space="0" w:color="auto" w:frame="1"/>
              </w:rPr>
              <w:t xml:space="preserve">. Это </w:t>
            </w:r>
            <w:r w:rsidR="008D5075" w:rsidRPr="008D5075">
              <w:rPr>
                <w:bdr w:val="none" w:sz="0" w:space="0" w:color="auto" w:frame="1"/>
              </w:rPr>
              <w:t xml:space="preserve">нетрадиционное пособие </w:t>
            </w:r>
            <w:r w:rsidR="00C977FC">
              <w:rPr>
                <w:bdr w:val="none" w:sz="0" w:space="0" w:color="auto" w:frame="1"/>
              </w:rPr>
              <w:t>помо</w:t>
            </w:r>
            <w:r>
              <w:rPr>
                <w:bdr w:val="none" w:sz="0" w:space="0" w:color="auto" w:frame="1"/>
              </w:rPr>
              <w:t>жет</w:t>
            </w:r>
            <w:r w:rsidR="00C977FC">
              <w:rPr>
                <w:bdr w:val="none" w:sz="0" w:space="0" w:color="auto" w:frame="1"/>
              </w:rPr>
              <w:t xml:space="preserve"> </w:t>
            </w:r>
            <w:r w:rsidR="008D5075" w:rsidRPr="008D5075">
              <w:rPr>
                <w:bdr w:val="none" w:sz="0" w:space="0" w:color="auto" w:frame="1"/>
              </w:rPr>
              <w:t xml:space="preserve"> разнообразить </w:t>
            </w:r>
            <w:r w:rsidR="00C977FC">
              <w:rPr>
                <w:bdr w:val="none" w:sz="0" w:space="0" w:color="auto" w:frame="1"/>
              </w:rPr>
              <w:t xml:space="preserve"> не только </w:t>
            </w:r>
            <w:r w:rsidR="008D5075" w:rsidRPr="008D5075">
              <w:rPr>
                <w:bdr w:val="none" w:sz="0" w:space="0" w:color="auto" w:frame="1"/>
              </w:rPr>
              <w:t xml:space="preserve">образовательный процесс в дошкольном образовательном учреждении, </w:t>
            </w:r>
            <w:r w:rsidR="00C977FC">
              <w:rPr>
                <w:bdr w:val="none" w:sz="0" w:space="0" w:color="auto" w:frame="1"/>
              </w:rPr>
              <w:t xml:space="preserve">но и </w:t>
            </w:r>
            <w:r>
              <w:rPr>
                <w:bdr w:val="none" w:sz="0" w:space="0" w:color="auto" w:frame="1"/>
              </w:rPr>
              <w:t xml:space="preserve">станет </w:t>
            </w:r>
            <w:r w:rsidR="00C977FC">
              <w:rPr>
                <w:bdr w:val="none" w:sz="0" w:space="0" w:color="auto" w:frame="1"/>
              </w:rPr>
              <w:t xml:space="preserve">хорошим дидактическим подспорьем для </w:t>
            </w:r>
            <w:r w:rsidR="008D5075" w:rsidRPr="008D5075">
              <w:rPr>
                <w:bdr w:val="none" w:sz="0" w:space="0" w:color="auto" w:frame="1"/>
              </w:rPr>
              <w:t xml:space="preserve"> родител</w:t>
            </w:r>
            <w:r w:rsidR="00C977FC">
              <w:rPr>
                <w:bdr w:val="none" w:sz="0" w:space="0" w:color="auto" w:frame="1"/>
              </w:rPr>
              <w:t xml:space="preserve">ей </w:t>
            </w:r>
            <w:r w:rsidR="008D5075" w:rsidRPr="008D5075">
              <w:rPr>
                <w:bdr w:val="none" w:sz="0" w:space="0" w:color="auto" w:frame="1"/>
              </w:rPr>
              <w:t>в домашних условиях.</w:t>
            </w:r>
            <w:r>
              <w:rPr>
                <w:bdr w:val="none" w:sz="0" w:space="0" w:color="auto" w:frame="1"/>
              </w:rPr>
              <w:t xml:space="preserve"> Спасибо за внимание!</w:t>
            </w:r>
          </w:p>
        </w:tc>
      </w:tr>
    </w:tbl>
    <w:p w14:paraId="59C32A33" w14:textId="77777777" w:rsidR="0096104F" w:rsidRPr="0096104F" w:rsidRDefault="0096104F" w:rsidP="0096104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104F" w:rsidRPr="0096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A4A3F"/>
    <w:multiLevelType w:val="hybridMultilevel"/>
    <w:tmpl w:val="4978D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066B4"/>
    <w:multiLevelType w:val="hybridMultilevel"/>
    <w:tmpl w:val="C04A8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2381F"/>
    <w:multiLevelType w:val="hybridMultilevel"/>
    <w:tmpl w:val="687C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6497D"/>
    <w:multiLevelType w:val="hybridMultilevel"/>
    <w:tmpl w:val="E596470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38"/>
    <w:rsid w:val="00001044"/>
    <w:rsid w:val="00030858"/>
    <w:rsid w:val="000713C2"/>
    <w:rsid w:val="000A5C55"/>
    <w:rsid w:val="000F72C8"/>
    <w:rsid w:val="001527B5"/>
    <w:rsid w:val="00171A70"/>
    <w:rsid w:val="001754EC"/>
    <w:rsid w:val="00241FDE"/>
    <w:rsid w:val="0025307C"/>
    <w:rsid w:val="00282438"/>
    <w:rsid w:val="002A0D14"/>
    <w:rsid w:val="003750FA"/>
    <w:rsid w:val="003A1D72"/>
    <w:rsid w:val="00424355"/>
    <w:rsid w:val="0044441B"/>
    <w:rsid w:val="00480330"/>
    <w:rsid w:val="004A6180"/>
    <w:rsid w:val="004E4DB0"/>
    <w:rsid w:val="00615649"/>
    <w:rsid w:val="006B12ED"/>
    <w:rsid w:val="006C08CD"/>
    <w:rsid w:val="006F14D0"/>
    <w:rsid w:val="00703440"/>
    <w:rsid w:val="00802614"/>
    <w:rsid w:val="00805FD4"/>
    <w:rsid w:val="00813D49"/>
    <w:rsid w:val="00821F89"/>
    <w:rsid w:val="008567FA"/>
    <w:rsid w:val="008D5075"/>
    <w:rsid w:val="0096104F"/>
    <w:rsid w:val="00961886"/>
    <w:rsid w:val="00A6444A"/>
    <w:rsid w:val="00A763AD"/>
    <w:rsid w:val="00AC1843"/>
    <w:rsid w:val="00AC1C8F"/>
    <w:rsid w:val="00B261D6"/>
    <w:rsid w:val="00C37CEC"/>
    <w:rsid w:val="00C66656"/>
    <w:rsid w:val="00C977FC"/>
    <w:rsid w:val="00CE7C49"/>
    <w:rsid w:val="00D90424"/>
    <w:rsid w:val="00DA2785"/>
    <w:rsid w:val="00EE70CE"/>
    <w:rsid w:val="00F32AC5"/>
    <w:rsid w:val="00F706CF"/>
    <w:rsid w:val="00F847F5"/>
    <w:rsid w:val="00FA0C2D"/>
    <w:rsid w:val="00FA4B15"/>
    <w:rsid w:val="00FC1BB4"/>
    <w:rsid w:val="00FF2D62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EBE9"/>
  <w15:chartTrackingRefBased/>
  <w15:docId w15:val="{D32AE3AC-7EA4-49F7-8A53-6EC4320A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104F"/>
    <w:pPr>
      <w:ind w:left="720"/>
      <w:contextualSpacing/>
    </w:pPr>
  </w:style>
  <w:style w:type="character" w:styleId="a5">
    <w:name w:val="Strong"/>
    <w:basedOn w:val="a0"/>
    <w:uiPriority w:val="22"/>
    <w:qFormat/>
    <w:rsid w:val="00F32AC5"/>
    <w:rPr>
      <w:b/>
      <w:bCs/>
    </w:rPr>
  </w:style>
  <w:style w:type="character" w:styleId="a6">
    <w:name w:val="Hyperlink"/>
    <w:basedOn w:val="a0"/>
    <w:uiPriority w:val="99"/>
    <w:semiHidden/>
    <w:unhideWhenUsed/>
    <w:rsid w:val="00F32AC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3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25279-B70C-4851-ADD3-B529F551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27</cp:revision>
  <dcterms:created xsi:type="dcterms:W3CDTF">2024-03-24T15:10:00Z</dcterms:created>
  <dcterms:modified xsi:type="dcterms:W3CDTF">2024-10-27T14:47:00Z</dcterms:modified>
</cp:coreProperties>
</file>